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95" w:rsidRPr="004E4A37" w:rsidRDefault="008B7495" w:rsidP="008B7495">
      <w:pPr>
        <w:spacing w:line="276" w:lineRule="auto"/>
      </w:pPr>
      <w:r w:rsidRPr="004E4A37">
        <w:rPr>
          <w:b/>
        </w:rPr>
        <w:t xml:space="preserve">                          </w:t>
      </w:r>
      <w:r>
        <w:rPr>
          <w:b/>
        </w:rPr>
        <w:t xml:space="preserve">    </w:t>
      </w:r>
      <w:r w:rsidRPr="004E4A37">
        <w:rPr>
          <w:b/>
          <w:bCs/>
        </w:rPr>
        <w:t>Правила оформления исследовательских работ младших школьников</w:t>
      </w:r>
    </w:p>
    <w:p w:rsidR="008B7495" w:rsidRPr="004E4A37" w:rsidRDefault="008B7495" w:rsidP="008B7495">
      <w:pPr>
        <w:spacing w:before="100" w:beforeAutospacing="1" w:after="100" w:afterAutospacing="1"/>
        <w:jc w:val="both"/>
      </w:pPr>
      <w:r w:rsidRPr="004E4A37">
        <w:rPr>
          <w:i/>
          <w:iCs/>
        </w:rPr>
        <w:t>Исследовательская работа</w:t>
      </w:r>
      <w:r w:rsidRPr="004E4A37">
        <w:t xml:space="preserve"> представляет собой небольшой научный отчет. Ее выполнение требует от школьника не только знаний литературы по теме, но и умения проводить исследования, увязывать вопросы теории с практикой, делать обобщения, выводы, находить области применения полученных результатов.</w:t>
      </w:r>
    </w:p>
    <w:p w:rsidR="008B7495" w:rsidRPr="004E4A37" w:rsidRDefault="008B7495" w:rsidP="008B7495">
      <w:pPr>
        <w:spacing w:before="100" w:beforeAutospacing="1" w:after="100" w:afterAutospacing="1"/>
        <w:jc w:val="both"/>
      </w:pPr>
      <w:r w:rsidRPr="004E4A37">
        <w:t>Написание исследовательской работы осуществляется под руководством научного руководителя. Учащийся совместно с руководителем уточняет круг вопросов, подлежащих изучению и экспериментальной проверке, составляет план исследования, определяет структуру работы, сроки выполнения, определяет необходимую литературу и другие материалы.</w:t>
      </w:r>
    </w:p>
    <w:p w:rsidR="008B7495" w:rsidRPr="004E4A37" w:rsidRDefault="008B7495" w:rsidP="008B7495">
      <w:pPr>
        <w:spacing w:before="100" w:beforeAutospacing="1" w:after="100" w:afterAutospacing="1"/>
        <w:jc w:val="both"/>
      </w:pPr>
      <w:r w:rsidRPr="004E4A37">
        <w:t>Структура исследовательской работы должна способствовать раскрытию избранной темы. Содержание работы следует иллюстрировать схемами, таблицами, диаграммами, графиками, рисунками и т.д.</w:t>
      </w:r>
    </w:p>
    <w:p w:rsidR="008B7495" w:rsidRPr="004E4A37" w:rsidRDefault="008B7495" w:rsidP="008B7495">
      <w:pPr>
        <w:pStyle w:val="a3"/>
        <w:jc w:val="both"/>
      </w:pPr>
      <w:r w:rsidRPr="004E4A37">
        <w:t xml:space="preserve">      Текст печатается на одной стороне листа белой бумаги формата А4 с интервалом 1,5. Цвет шрифта - черный. Размер шрифта - кегль 14. Тип шрифта - </w:t>
      </w:r>
      <w:proofErr w:type="spellStart"/>
      <w:r w:rsidRPr="004E4A37">
        <w:t>Times</w:t>
      </w:r>
      <w:proofErr w:type="spellEnd"/>
      <w:r w:rsidRPr="004E4A37">
        <w:t xml:space="preserve"> </w:t>
      </w:r>
      <w:proofErr w:type="spellStart"/>
      <w:r w:rsidRPr="004E4A37">
        <w:t>New</w:t>
      </w:r>
      <w:proofErr w:type="spellEnd"/>
      <w:r w:rsidRPr="004E4A37">
        <w:t xml:space="preserve"> </w:t>
      </w:r>
      <w:proofErr w:type="spellStart"/>
      <w:r w:rsidRPr="004E4A37">
        <w:t>Roman</w:t>
      </w:r>
      <w:proofErr w:type="spellEnd"/>
      <w:r w:rsidRPr="004E4A37">
        <w:t>.</w:t>
      </w:r>
    </w:p>
    <w:p w:rsidR="008B7495" w:rsidRPr="004E4A37" w:rsidRDefault="008B7495" w:rsidP="008B7495">
      <w:pPr>
        <w:pStyle w:val="a3"/>
        <w:spacing w:line="276" w:lineRule="auto"/>
        <w:jc w:val="both"/>
      </w:pPr>
      <w:r w:rsidRPr="004E4A37">
        <w:t>Размеры полей: правое - 15 мм, верхнее и нижнее - 20 мм, левое - 30 мм.</w:t>
      </w:r>
    </w:p>
    <w:p w:rsidR="008B7495" w:rsidRPr="004E4A37" w:rsidRDefault="008B7495" w:rsidP="008B7495">
      <w:pPr>
        <w:pStyle w:val="a3"/>
        <w:spacing w:line="276" w:lineRule="auto"/>
        <w:jc w:val="both"/>
      </w:pPr>
      <w:r w:rsidRPr="004E4A37">
        <w:t xml:space="preserve">      Страницы работы нумеруются арабскими цифрами (нумерация сквозная по всему тексту). Номер страницы ставится во внешнем нижнем углу листа без точки. Титульный лист включается в общую нумерацию, номер на нем не ставится.</w:t>
      </w:r>
    </w:p>
    <w:p w:rsidR="008B7495" w:rsidRPr="004E4A37" w:rsidRDefault="008B7495" w:rsidP="008B7495">
      <w:pPr>
        <w:pStyle w:val="a3"/>
        <w:jc w:val="both"/>
      </w:pPr>
      <w:r w:rsidRPr="004E4A37">
        <w:t xml:space="preserve">      Общий объем работы должен быть в пределах 10 страниц </w:t>
      </w:r>
      <w:r>
        <w:t>печатного текста (без приложений</w:t>
      </w:r>
      <w:r w:rsidRPr="004E4A37">
        <w:t>). В тексте не должно быть сокращенных слов за исключением общепринятых.</w:t>
      </w:r>
    </w:p>
    <w:p w:rsidR="008B7495" w:rsidRPr="004E4A37" w:rsidRDefault="008B7495" w:rsidP="008B7495">
      <w:pPr>
        <w:pStyle w:val="a3"/>
        <w:jc w:val="both"/>
      </w:pPr>
      <w:r w:rsidRPr="004E4A37">
        <w:t xml:space="preserve">      Главы основной части работы нумеруются, заголовки глав располагают в середине строки без точки в конце и печатают с заглавной буквы без подчеркивания. Каждую главу следует начинать с новой страницы.</w:t>
      </w:r>
    </w:p>
    <w:p w:rsidR="008B7495" w:rsidRPr="004E4A37" w:rsidRDefault="008B7495" w:rsidP="008B7495">
      <w:pPr>
        <w:pStyle w:val="a3"/>
        <w:spacing w:line="276" w:lineRule="auto"/>
      </w:pPr>
      <w:r w:rsidRPr="004E4A37">
        <w:t xml:space="preserve">      Главы могут делиться на подпункты.</w:t>
      </w:r>
    </w:p>
    <w:p w:rsidR="008B7495" w:rsidRPr="004E4A37" w:rsidRDefault="008B7495" w:rsidP="008B7495">
      <w:pPr>
        <w:pStyle w:val="a3"/>
        <w:spacing w:line="276" w:lineRule="auto"/>
      </w:pPr>
      <w:r w:rsidRPr="004E4A37">
        <w:t>Исследовательская работа должна включать в себя следующие разделы:</w:t>
      </w:r>
    </w:p>
    <w:p w:rsidR="008B7495" w:rsidRPr="004E4A37" w:rsidRDefault="008B7495" w:rsidP="008B7495">
      <w:pPr>
        <w:pStyle w:val="a3"/>
        <w:spacing w:line="276" w:lineRule="auto"/>
      </w:pPr>
      <w:r w:rsidRPr="004E4A37">
        <w:t>- титульный лист;</w:t>
      </w:r>
    </w:p>
    <w:p w:rsidR="008B7495" w:rsidRPr="004E4A37" w:rsidRDefault="008B7495" w:rsidP="008B7495">
      <w:pPr>
        <w:pStyle w:val="a3"/>
        <w:spacing w:line="276" w:lineRule="auto"/>
      </w:pPr>
      <w:r w:rsidRPr="004E4A37">
        <w:t>- оглавление;</w:t>
      </w:r>
    </w:p>
    <w:p w:rsidR="008B7495" w:rsidRPr="004E4A37" w:rsidRDefault="008B7495" w:rsidP="008B7495">
      <w:pPr>
        <w:pStyle w:val="a3"/>
        <w:spacing w:line="276" w:lineRule="auto"/>
      </w:pPr>
      <w:r w:rsidRPr="004E4A37">
        <w:t>- введение;</w:t>
      </w:r>
    </w:p>
    <w:p w:rsidR="008B7495" w:rsidRPr="004E4A37" w:rsidRDefault="008B7495" w:rsidP="008B7495">
      <w:pPr>
        <w:pStyle w:val="a3"/>
        <w:spacing w:line="276" w:lineRule="auto"/>
      </w:pPr>
      <w:r w:rsidRPr="004E4A37">
        <w:t>- основная часть (включает в себя описание теории и практики);</w:t>
      </w:r>
    </w:p>
    <w:p w:rsidR="008B7495" w:rsidRPr="004E4A37" w:rsidRDefault="008B7495" w:rsidP="008B7495">
      <w:pPr>
        <w:pStyle w:val="a3"/>
        <w:spacing w:line="276" w:lineRule="auto"/>
      </w:pPr>
      <w:r w:rsidRPr="004E4A37">
        <w:t>- заключение;</w:t>
      </w:r>
    </w:p>
    <w:p w:rsidR="008B7495" w:rsidRPr="004E4A37" w:rsidRDefault="008B7495" w:rsidP="008B7495">
      <w:pPr>
        <w:pStyle w:val="a3"/>
        <w:spacing w:line="276" w:lineRule="auto"/>
      </w:pPr>
      <w:r w:rsidRPr="004E4A37">
        <w:t>- список использованных источников и литературы;</w:t>
      </w:r>
    </w:p>
    <w:p w:rsidR="008B7495" w:rsidRPr="004E4A37" w:rsidRDefault="008B7495" w:rsidP="008B7495">
      <w:pPr>
        <w:pStyle w:val="a3"/>
        <w:spacing w:line="276" w:lineRule="auto"/>
      </w:pPr>
      <w:r>
        <w:t>- приложения</w:t>
      </w:r>
      <w:r w:rsidRPr="004E4A37">
        <w:t>.</w:t>
      </w:r>
    </w:p>
    <w:p w:rsidR="008B7495" w:rsidRPr="004E4A37" w:rsidRDefault="008B7495" w:rsidP="008B7495">
      <w:pPr>
        <w:pStyle w:val="a3"/>
        <w:jc w:val="center"/>
        <w:rPr>
          <w:b/>
        </w:rPr>
      </w:pPr>
      <w:r w:rsidRPr="004E4A37">
        <w:rPr>
          <w:b/>
        </w:rPr>
        <w:t>Требования к содержанию отдельных частей работы</w:t>
      </w:r>
    </w:p>
    <w:p w:rsidR="008B7495" w:rsidRPr="004E4A37" w:rsidRDefault="008B7495" w:rsidP="008B7495">
      <w:pPr>
        <w:pStyle w:val="a3"/>
      </w:pPr>
      <w:r w:rsidRPr="004E4A37">
        <w:rPr>
          <w:i/>
          <w:iCs/>
        </w:rPr>
        <w:t xml:space="preserve">      </w:t>
      </w:r>
      <w:r w:rsidRPr="004E4A37">
        <w:rPr>
          <w:b/>
          <w:i/>
          <w:iCs/>
        </w:rPr>
        <w:t>Титульный лист</w:t>
      </w:r>
      <w:r w:rsidRPr="004E4A37">
        <w:t xml:space="preserve"> исследовательской работы является ее первой страницей и заполняется следующим образом.</w:t>
      </w:r>
    </w:p>
    <w:p w:rsidR="008B7495" w:rsidRPr="004E4A37" w:rsidRDefault="008B7495" w:rsidP="008B7495">
      <w:pPr>
        <w:pStyle w:val="a3"/>
      </w:pPr>
      <w:r w:rsidRPr="004E4A37">
        <w:t xml:space="preserve">      В верхнем поле листа указывают полное наименование учебного заведения, в котором обучается </w:t>
      </w:r>
      <w:r>
        <w:t>об</w:t>
      </w:r>
      <w:r w:rsidRPr="004E4A37">
        <w:t>уча</w:t>
      </w:r>
      <w:r>
        <w:t>ю</w:t>
      </w:r>
      <w:r w:rsidRPr="004E4A37">
        <w:t>щийся – автор работы.</w:t>
      </w:r>
    </w:p>
    <w:p w:rsidR="008B7495" w:rsidRPr="004E4A37" w:rsidRDefault="008B7495" w:rsidP="008B7495">
      <w:pPr>
        <w:pStyle w:val="a3"/>
      </w:pPr>
      <w:r w:rsidRPr="004E4A37">
        <w:t xml:space="preserve">      В среднем поле указывается название работы. Название приводится без слова </w:t>
      </w:r>
      <w:r w:rsidRPr="004E4A37">
        <w:rPr>
          <w:i/>
          <w:iCs/>
        </w:rPr>
        <w:t>тема</w:t>
      </w:r>
      <w:r w:rsidRPr="004E4A37">
        <w:t xml:space="preserve"> и в кавычки не заключается. Ниже, по центру заголовка, указывается вид работы и направление. </w:t>
      </w:r>
    </w:p>
    <w:p w:rsidR="008B7495" w:rsidRDefault="008B7495" w:rsidP="008B7495">
      <w:pPr>
        <w:pStyle w:val="a3"/>
      </w:pPr>
      <w:r w:rsidRPr="004E4A37">
        <w:t xml:space="preserve">      Далее ближе к правому краю титульного листа указывают фамилию и имя, класс </w:t>
      </w:r>
      <w:r>
        <w:t>об</w:t>
      </w:r>
      <w:r w:rsidRPr="004E4A37">
        <w:t>уча</w:t>
      </w:r>
      <w:r>
        <w:t>ю</w:t>
      </w:r>
      <w:r w:rsidRPr="004E4A37">
        <w:t>щегося, выполнившего работу; фамилию, имя, отчество (полностью) и должност</w:t>
      </w:r>
      <w:r>
        <w:t>ь научного руководителя работы.</w:t>
      </w:r>
    </w:p>
    <w:p w:rsidR="008B7495" w:rsidRPr="004E4A37" w:rsidRDefault="008B7495" w:rsidP="008B7495">
      <w:pPr>
        <w:pStyle w:val="a3"/>
        <w:ind w:firstLine="708"/>
      </w:pPr>
      <w:r w:rsidRPr="004E4A37">
        <w:t xml:space="preserve">В нижнем поле листа указывается место выполнения работы и год ее написания (без слова </w:t>
      </w:r>
      <w:r w:rsidRPr="004E4A37">
        <w:rPr>
          <w:i/>
          <w:iCs/>
        </w:rPr>
        <w:t>год</w:t>
      </w:r>
      <w:r w:rsidRPr="004E4A37">
        <w:t>).</w:t>
      </w:r>
    </w:p>
    <w:p w:rsidR="008B7495" w:rsidRPr="004E4A37" w:rsidRDefault="008B7495" w:rsidP="008B7495">
      <w:pPr>
        <w:pStyle w:val="a3"/>
      </w:pPr>
      <w:r w:rsidRPr="004E4A37">
        <w:t xml:space="preserve">      Образец написания титульного листа работы приводится в приложении </w:t>
      </w:r>
      <w:r>
        <w:t>2</w:t>
      </w:r>
      <w:r w:rsidRPr="004E4A37">
        <w:t>.</w:t>
      </w:r>
    </w:p>
    <w:p w:rsidR="008B7495" w:rsidRPr="004E4A37" w:rsidRDefault="008B7495" w:rsidP="008B7495">
      <w:pPr>
        <w:pStyle w:val="a3"/>
        <w:jc w:val="both"/>
      </w:pPr>
      <w:r w:rsidRPr="004E4A37">
        <w:rPr>
          <w:b/>
          <w:i/>
        </w:rPr>
        <w:t>Оглавление</w:t>
      </w:r>
      <w:r w:rsidRPr="004E4A37">
        <w:t xml:space="preserve"> помещается в исследовательской работе после титульного листа. В нем приводятся все заголовки работы и номера страниц, с которых они начинаются. Заголовки оглавления должны точно повторять заголовки в тексте. Сокращать или давать их в другой формулировке, последовательности и соподчиненности по сравнению с заголовками в тексте нельзя. Заголовки одинаковых ступеней рубрикации необходимо располагать друг под другом. Заголовки каждой последующей ступени </w:t>
      </w:r>
      <w:r w:rsidRPr="004E4A37">
        <w:lastRenderedPageBreak/>
        <w:t>смещают на три – пять знаков вправо по отношению к заголовкам предыдущей ступени. Все заголовки начинают с прописной буквы без точки в конце. Последнее слово каждого заголовка соединяют отточием с соответствующим ему номером страницы в правом столбце оглавления.</w:t>
      </w:r>
    </w:p>
    <w:p w:rsidR="008B7495" w:rsidRPr="004E4A37" w:rsidRDefault="008B7495" w:rsidP="008B7495">
      <w:pPr>
        <w:pStyle w:val="a3"/>
        <w:jc w:val="both"/>
      </w:pPr>
      <w:r w:rsidRPr="004E4A37">
        <w:rPr>
          <w:b/>
          <w:i/>
        </w:rPr>
        <w:t>Введение</w:t>
      </w:r>
      <w:r w:rsidRPr="004E4A37">
        <w:rPr>
          <w:b/>
          <w:i/>
          <w:iCs/>
        </w:rPr>
        <w:t>.</w:t>
      </w:r>
      <w:r w:rsidRPr="004E4A37">
        <w:rPr>
          <w:i/>
        </w:rPr>
        <w:t xml:space="preserve"> </w:t>
      </w:r>
      <w:r w:rsidRPr="004E4A37">
        <w:t>Во введении обычно обосновывается актуальность выбранной темы, цель и содержание поставленных задач (изучить…, описать…, установить…, вывести… и т.п.), формулируется гипотеза. По объему введение составляет не более 2 страниц. Это важная составная часть каждой работы, и следует тщательно проработать в нём каждую строку. Введение обычно отражает следующую логику рассмотрения текста:</w:t>
      </w:r>
    </w:p>
    <w:p w:rsidR="008B7495" w:rsidRPr="004E4A37" w:rsidRDefault="008B7495" w:rsidP="008B7495">
      <w:pPr>
        <w:pStyle w:val="a3"/>
        <w:jc w:val="both"/>
      </w:pPr>
      <w:r w:rsidRPr="004E4A37">
        <w:rPr>
          <w:b/>
        </w:rPr>
        <w:t>актуальность темы работы</w:t>
      </w:r>
      <w:r w:rsidRPr="004E4A37">
        <w:t xml:space="preserve"> – почему важно исследовать эту тему; чем она значима для текущего момента, для современной ситуации; </w:t>
      </w:r>
    </w:p>
    <w:p w:rsidR="008B7495" w:rsidRPr="004E4A37" w:rsidRDefault="008B7495" w:rsidP="008B7495">
      <w:pPr>
        <w:pStyle w:val="a3"/>
        <w:jc w:val="both"/>
      </w:pPr>
      <w:r w:rsidRPr="004E4A37">
        <w:rPr>
          <w:b/>
        </w:rPr>
        <w:t>постановка проблемы (гипотеза)</w:t>
      </w:r>
      <w:r w:rsidRPr="004E4A37">
        <w:t xml:space="preserve"> – в чем выражается какое-либо противоречие, обозначается отсутствие какой-либо информации и одновременно потребность в ней;   </w:t>
      </w:r>
    </w:p>
    <w:p w:rsidR="008B7495" w:rsidRPr="004E4A37" w:rsidRDefault="008B7495" w:rsidP="008B7495">
      <w:pPr>
        <w:pStyle w:val="a3"/>
        <w:jc w:val="both"/>
      </w:pPr>
      <w:r w:rsidRPr="004E4A37">
        <w:rPr>
          <w:b/>
        </w:rPr>
        <w:t xml:space="preserve">цель </w:t>
      </w:r>
      <w:r w:rsidRPr="004E4A37">
        <w:t>– то, что предполагается получить по окончании работы, итоговый результат исследовательской деятельности. Целей не может быть много – классическим считается наличие одной или двух целей.</w:t>
      </w:r>
    </w:p>
    <w:p w:rsidR="008B7495" w:rsidRPr="004E4A37" w:rsidRDefault="008B7495" w:rsidP="008B7495">
      <w:pPr>
        <w:pStyle w:val="a3"/>
        <w:jc w:val="both"/>
        <w:rPr>
          <w:u w:val="single"/>
        </w:rPr>
      </w:pPr>
      <w:r w:rsidRPr="004E4A37">
        <w:rPr>
          <w:b/>
        </w:rPr>
        <w:t>основные задачи</w:t>
      </w:r>
      <w:r w:rsidRPr="004E4A37">
        <w:t xml:space="preserve"> отражают последовательность достижения цели; то есть задачи – это </w:t>
      </w:r>
      <w:r>
        <w:t>действия</w:t>
      </w:r>
      <w:r w:rsidRPr="004E4A37">
        <w:t xml:space="preserve">, </w:t>
      </w:r>
      <w:r>
        <w:t xml:space="preserve">которые </w:t>
      </w:r>
      <w:r w:rsidRPr="004E4A37">
        <w:t>необходимо с</w:t>
      </w:r>
      <w:r>
        <w:t>овершить</w:t>
      </w:r>
      <w:r w:rsidRPr="004E4A37">
        <w:t xml:space="preserve">, чтобы получить намеченный результат (проанализировать литературу, сопоставить, измерить, сравнить, оценить, …). </w:t>
      </w:r>
      <w:r>
        <w:t xml:space="preserve"> </w:t>
      </w:r>
      <w:r w:rsidRPr="004E4A37">
        <w:t xml:space="preserve">К каждой цели должно быть представлено не менее </w:t>
      </w:r>
      <w:r>
        <w:t>дву</w:t>
      </w:r>
      <w:r w:rsidRPr="004E4A37">
        <w:t>х задач.</w:t>
      </w:r>
      <w:r w:rsidRPr="004E4A37">
        <w:rPr>
          <w:u w:val="single"/>
        </w:rPr>
        <w:t xml:space="preserve"> </w:t>
      </w:r>
    </w:p>
    <w:p w:rsidR="008B7495" w:rsidRPr="004E4A37" w:rsidRDefault="008B7495" w:rsidP="008B7495">
      <w:pPr>
        <w:pStyle w:val="a3"/>
        <w:jc w:val="both"/>
      </w:pPr>
      <w:r w:rsidRPr="004E4A37">
        <w:rPr>
          <w:b/>
        </w:rPr>
        <w:t>методы решения основных задач</w:t>
      </w:r>
      <w:r w:rsidRPr="004E4A37">
        <w:t xml:space="preserve"> – те способы деятельности, которы</w:t>
      </w:r>
      <w:r>
        <w:t>е</w:t>
      </w:r>
      <w:r w:rsidRPr="004E4A37">
        <w:t xml:space="preserve"> буд</w:t>
      </w:r>
      <w:r>
        <w:t>ут</w:t>
      </w:r>
      <w:r w:rsidRPr="004E4A37">
        <w:t xml:space="preserve"> </w:t>
      </w:r>
      <w:r>
        <w:t>ис</w:t>
      </w:r>
      <w:r w:rsidRPr="004E4A37">
        <w:t>пользоваться</w:t>
      </w:r>
      <w:r>
        <w:t xml:space="preserve"> для решения</w:t>
      </w:r>
      <w:r w:rsidRPr="004E4A37">
        <w:t xml:space="preserve"> поставленны</w:t>
      </w:r>
      <w:r>
        <w:t>х</w:t>
      </w:r>
      <w:r w:rsidRPr="004E4A37">
        <w:t xml:space="preserve"> задач и получ</w:t>
      </w:r>
      <w:r>
        <w:t>ения</w:t>
      </w:r>
      <w:r w:rsidRPr="004E4A37">
        <w:t xml:space="preserve"> намеченн</w:t>
      </w:r>
      <w:r>
        <w:t>ого</w:t>
      </w:r>
      <w:r w:rsidRPr="004E4A37">
        <w:t xml:space="preserve"> </w:t>
      </w:r>
      <w:proofErr w:type="gramStart"/>
      <w:r w:rsidRPr="004E4A37">
        <w:t>результат</w:t>
      </w:r>
      <w:r>
        <w:t>а</w:t>
      </w:r>
      <w:r w:rsidRPr="004E4A37">
        <w:t>..</w:t>
      </w:r>
      <w:proofErr w:type="gramEnd"/>
    </w:p>
    <w:p w:rsidR="008B7495" w:rsidRPr="00777DB1" w:rsidRDefault="008B7495" w:rsidP="008B7495">
      <w:pPr>
        <w:pStyle w:val="a3"/>
        <w:jc w:val="both"/>
        <w:rPr>
          <w:b/>
        </w:rPr>
      </w:pPr>
    </w:p>
    <w:p w:rsidR="008B7495" w:rsidRPr="004E4A37" w:rsidRDefault="008B7495" w:rsidP="008B7495">
      <w:pPr>
        <w:pStyle w:val="a3"/>
        <w:jc w:val="both"/>
      </w:pPr>
      <w:r w:rsidRPr="004E4A37">
        <w:rPr>
          <w:b/>
          <w:i/>
        </w:rPr>
        <w:t>Основная часть.</w:t>
      </w:r>
      <w:r w:rsidRPr="004E4A37">
        <w:t xml:space="preserve"> Она может содержать 2-3 главы, в которых рассматриваются ведущие вопросы темы. Глава 1 обычно содержит итоги анализа литературы по теме исследования, её теоретическое обоснование. Литературный обзор в исследовательской работе представляет собой краткое теоретическое описание изучаемого в работе явления или процесса. Литературный обзор должен показать основательное знакомство исследователя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Объем литературного обзора не должен превышать 1/3 части всей работы. Главы 2-3 описывают практические этапы работы, анализ полученных данных, выявление определённых закономерностей в изучаемых явлениях в ходе эксперимента или исследования. Здесь подробно описывается методика проведения исследования, процесс получения данных, способ их обработки, а также результаты, полученные в ходе проведенного исследования.</w:t>
      </w:r>
    </w:p>
    <w:p w:rsidR="008B7495" w:rsidRPr="004E4A37" w:rsidRDefault="008B7495" w:rsidP="008B7495">
      <w:pPr>
        <w:pStyle w:val="a3"/>
        <w:jc w:val="both"/>
      </w:pPr>
      <w:r w:rsidRPr="004E4A37">
        <w:t xml:space="preserve">В конце каждой главы пишутся выводы.   </w:t>
      </w:r>
    </w:p>
    <w:p w:rsidR="008B7495" w:rsidRPr="004E4A37" w:rsidRDefault="008B7495" w:rsidP="008B7495">
      <w:pPr>
        <w:pStyle w:val="a3"/>
        <w:jc w:val="both"/>
      </w:pPr>
      <w:r w:rsidRPr="004E4A37">
        <w:t xml:space="preserve">Принципиальным требованием к основной части является доказательность, последовательность, отсутствие лишнего, необязательного и загромождающего текст материала. Основная часть может сопровождаться иллюстративным материалом: рисунками, фотографиями, диаграммами, схемами, таблицами. Все материалы, не являющиеся важными для понимания решения научной задачи, выносятся в приложения. </w:t>
      </w:r>
    </w:p>
    <w:p w:rsidR="008B7495" w:rsidRPr="004E4A37" w:rsidRDefault="008B7495" w:rsidP="008B7495">
      <w:pPr>
        <w:pStyle w:val="a3"/>
        <w:jc w:val="both"/>
      </w:pPr>
      <w:r w:rsidRPr="004E4A37">
        <w:t>Если в основной части содержатся цитаты или ссылки на высказывания деятелей науки и культуры, необходимо указать номер источника по списку и страницу в квадратных скобках в конце цитаты или ссылки.</w:t>
      </w:r>
    </w:p>
    <w:p w:rsidR="008B7495" w:rsidRDefault="008B7495" w:rsidP="008B7495">
      <w:pPr>
        <w:pStyle w:val="a3"/>
        <w:rPr>
          <w:b/>
          <w:bCs/>
          <w:i/>
        </w:rPr>
      </w:pPr>
    </w:p>
    <w:p w:rsidR="008B7495" w:rsidRPr="004E4A37" w:rsidRDefault="008B7495" w:rsidP="008B7495">
      <w:pPr>
        <w:pStyle w:val="a3"/>
      </w:pPr>
      <w:r w:rsidRPr="004E4A37">
        <w:rPr>
          <w:b/>
          <w:bCs/>
          <w:i/>
        </w:rPr>
        <w:t>Заключение.</w:t>
      </w:r>
      <w:r w:rsidRPr="004E4A37">
        <w:rPr>
          <w:b/>
          <w:bCs/>
        </w:rPr>
        <w:t xml:space="preserve"> </w:t>
      </w:r>
      <w:r w:rsidRPr="004E4A37">
        <w:t>Здесь доказывается, что гипотеза подтвердилась, либо не подтвердилась и все ли намеченные задачи выполнены.</w:t>
      </w:r>
    </w:p>
    <w:p w:rsidR="008B7495" w:rsidRDefault="008B7495" w:rsidP="008B7495">
      <w:pPr>
        <w:pStyle w:val="a3"/>
        <w:jc w:val="both"/>
        <w:rPr>
          <w:b/>
          <w:bCs/>
          <w:i/>
        </w:rPr>
      </w:pPr>
    </w:p>
    <w:p w:rsidR="008B7495" w:rsidRPr="004E4A37" w:rsidRDefault="008B7495" w:rsidP="008B7495">
      <w:pPr>
        <w:pStyle w:val="a3"/>
        <w:jc w:val="both"/>
      </w:pPr>
      <w:r w:rsidRPr="004E4A37">
        <w:rPr>
          <w:b/>
          <w:bCs/>
          <w:i/>
        </w:rPr>
        <w:t>Список используемых источников и литературы</w:t>
      </w:r>
      <w:r w:rsidRPr="004E4A37">
        <w:rPr>
          <w:b/>
          <w:i/>
          <w:iCs/>
        </w:rPr>
        <w:t>.</w:t>
      </w:r>
      <w:r w:rsidRPr="004E4A37">
        <w:t xml:space="preserve"> В списке литературы приводят библиографическое описание использованных источников (фамилия, имя, отчество автора, заглавие, город, издательство и год издания, сведения о количестве страниц). Здесь же указываются Интернет – сайты. Каждая книга, статья записываются с красной строки.</w:t>
      </w:r>
    </w:p>
    <w:p w:rsidR="008B7495" w:rsidRDefault="008B7495" w:rsidP="008B7495">
      <w:pPr>
        <w:pStyle w:val="a3"/>
        <w:jc w:val="both"/>
        <w:rPr>
          <w:b/>
          <w:bCs/>
          <w:i/>
        </w:rPr>
      </w:pPr>
    </w:p>
    <w:p w:rsidR="008B7495" w:rsidRPr="004E4A37" w:rsidRDefault="008B7495" w:rsidP="008B7495">
      <w:pPr>
        <w:pStyle w:val="a3"/>
        <w:jc w:val="both"/>
      </w:pPr>
      <w:r w:rsidRPr="004E4A37">
        <w:rPr>
          <w:b/>
          <w:bCs/>
          <w:i/>
        </w:rPr>
        <w:t>Приложения.</w:t>
      </w:r>
      <w:r w:rsidRPr="004E4A37">
        <w:rPr>
          <w:b/>
          <w:bCs/>
        </w:rPr>
        <w:t xml:space="preserve"> </w:t>
      </w:r>
      <w:r w:rsidRPr="004E4A37">
        <w:t xml:space="preserve">В приложения выносят большой по объему дополнительный иллюстративный материал: таблицы, схемы, рисунки, графики, фотографии и т.д. Слово </w:t>
      </w:r>
      <w:r w:rsidRPr="004E4A37">
        <w:rPr>
          <w:i/>
          <w:iCs/>
        </w:rPr>
        <w:t>Приложение</w:t>
      </w:r>
      <w:r w:rsidRPr="004E4A37">
        <w:t xml:space="preserve"> пишут справа вверху. Если приложений несколько, то их нумеруют. Знак № и точку не ставят. Можно выделить курсивом или прописными буквами. Каждый объект в приложении должен иметь свой заголовок. В тексте работы делаются соответствующие ссылки на приложение</w:t>
      </w:r>
      <w:r>
        <w:rPr>
          <w:i/>
          <w:iCs/>
        </w:rPr>
        <w:t xml:space="preserve">. </w:t>
      </w:r>
      <w:r w:rsidRPr="004E4A37">
        <w:t xml:space="preserve">Все таблицы должны быть пронумерованы. Над правым верхним углом таблицы помещают надпись </w:t>
      </w:r>
      <w:r w:rsidRPr="004E4A37">
        <w:rPr>
          <w:i/>
          <w:iCs/>
        </w:rPr>
        <w:t>Таблица</w:t>
      </w:r>
      <w:r w:rsidRPr="004E4A37">
        <w:t xml:space="preserve"> с указанием номера </w:t>
      </w:r>
      <w:r w:rsidRPr="004E4A37">
        <w:lastRenderedPageBreak/>
        <w:t xml:space="preserve">таблицы (например, </w:t>
      </w:r>
      <w:r w:rsidRPr="004E4A37">
        <w:rPr>
          <w:i/>
          <w:iCs/>
        </w:rPr>
        <w:t>Таблица 1</w:t>
      </w:r>
      <w:r w:rsidRPr="004E4A37">
        <w:t xml:space="preserve">) без значка </w:t>
      </w:r>
      <w:r w:rsidRPr="004E4A37">
        <w:rPr>
          <w:i/>
          <w:iCs/>
        </w:rPr>
        <w:t>№</w:t>
      </w:r>
      <w:r w:rsidRPr="004E4A37">
        <w:t xml:space="preserve"> перед цифрой. Таблицы снабжают тематическими за</w:t>
      </w:r>
      <w:r>
        <w:t xml:space="preserve">головками точки после нее. </w:t>
      </w:r>
      <w:proofErr w:type="gramStart"/>
      <w:r>
        <w:t>Например</w:t>
      </w:r>
      <w:proofErr w:type="gramEnd"/>
      <w:r w:rsidRPr="004E4A37">
        <w:t>:</w:t>
      </w:r>
    </w:p>
    <w:p w:rsidR="008B7495" w:rsidRDefault="008B7495" w:rsidP="008B7495">
      <w:pPr>
        <w:pStyle w:val="a3"/>
      </w:pPr>
    </w:p>
    <w:p w:rsidR="008B7495" w:rsidRPr="004E4A37" w:rsidRDefault="008B7495" w:rsidP="008B7495">
      <w:pPr>
        <w:pStyle w:val="a3"/>
      </w:pPr>
      <w:r w:rsidRPr="004E4A37">
        <w:t>Таблица 1 - УСПЕВАЕМОСТЬ 4Б КЛАССА</w:t>
      </w:r>
    </w:p>
    <w:p w:rsidR="008B7495" w:rsidRPr="004E4A37" w:rsidRDefault="008B7495" w:rsidP="008B7495">
      <w:pPr>
        <w:pStyle w:val="a3"/>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1843"/>
        <w:gridCol w:w="2693"/>
        <w:gridCol w:w="1383"/>
      </w:tblGrid>
      <w:tr w:rsidR="008B7495" w:rsidRPr="004E4A37" w:rsidTr="00020861">
        <w:tc>
          <w:tcPr>
            <w:tcW w:w="1701" w:type="dxa"/>
            <w:shd w:val="clear" w:color="auto" w:fill="auto"/>
            <w:vAlign w:val="center"/>
          </w:tcPr>
          <w:p w:rsidR="008B7495" w:rsidRPr="004E4A37" w:rsidRDefault="008B7495" w:rsidP="00020861">
            <w:pPr>
              <w:pStyle w:val="a3"/>
            </w:pPr>
            <w:r w:rsidRPr="004E4A37">
              <w:t xml:space="preserve">Ф.И.О. </w:t>
            </w:r>
          </w:p>
        </w:tc>
        <w:tc>
          <w:tcPr>
            <w:tcW w:w="1843" w:type="dxa"/>
            <w:shd w:val="clear" w:color="auto" w:fill="auto"/>
            <w:vAlign w:val="center"/>
          </w:tcPr>
          <w:p w:rsidR="008B7495" w:rsidRPr="004E4A37" w:rsidRDefault="008B7495" w:rsidP="00020861">
            <w:pPr>
              <w:pStyle w:val="a3"/>
            </w:pPr>
            <w:r w:rsidRPr="004E4A37">
              <w:t xml:space="preserve">Русский язык </w:t>
            </w:r>
          </w:p>
        </w:tc>
        <w:tc>
          <w:tcPr>
            <w:tcW w:w="1843" w:type="dxa"/>
            <w:shd w:val="clear" w:color="auto" w:fill="auto"/>
            <w:vAlign w:val="center"/>
          </w:tcPr>
          <w:p w:rsidR="008B7495" w:rsidRPr="004E4A37" w:rsidRDefault="008B7495" w:rsidP="00020861">
            <w:pPr>
              <w:pStyle w:val="a3"/>
            </w:pPr>
            <w:r w:rsidRPr="004E4A37">
              <w:t xml:space="preserve">    Математика </w:t>
            </w:r>
          </w:p>
        </w:tc>
        <w:tc>
          <w:tcPr>
            <w:tcW w:w="2693" w:type="dxa"/>
            <w:shd w:val="clear" w:color="auto" w:fill="auto"/>
            <w:vAlign w:val="center"/>
          </w:tcPr>
          <w:p w:rsidR="008B7495" w:rsidRPr="004E4A37" w:rsidRDefault="008B7495" w:rsidP="00020861">
            <w:pPr>
              <w:pStyle w:val="a3"/>
            </w:pPr>
            <w:r w:rsidRPr="004E4A37">
              <w:t xml:space="preserve">    Литературное чтение </w:t>
            </w:r>
          </w:p>
        </w:tc>
        <w:tc>
          <w:tcPr>
            <w:tcW w:w="1383" w:type="dxa"/>
            <w:shd w:val="clear" w:color="auto" w:fill="auto"/>
            <w:vAlign w:val="center"/>
          </w:tcPr>
          <w:p w:rsidR="008B7495" w:rsidRPr="004E4A37" w:rsidRDefault="008B7495" w:rsidP="00020861">
            <w:pPr>
              <w:pStyle w:val="a3"/>
            </w:pPr>
            <w:r w:rsidRPr="004E4A37">
              <w:t xml:space="preserve">    История </w:t>
            </w:r>
          </w:p>
        </w:tc>
      </w:tr>
      <w:tr w:rsidR="008B7495" w:rsidRPr="004E4A37" w:rsidTr="00020861">
        <w:tc>
          <w:tcPr>
            <w:tcW w:w="1701" w:type="dxa"/>
            <w:shd w:val="clear" w:color="auto" w:fill="auto"/>
            <w:vAlign w:val="center"/>
          </w:tcPr>
          <w:p w:rsidR="008B7495" w:rsidRPr="004E4A37" w:rsidRDefault="008B7495" w:rsidP="00020861">
            <w:pPr>
              <w:pStyle w:val="a3"/>
            </w:pPr>
            <w:r w:rsidRPr="004E4A37">
              <w:t xml:space="preserve">Петров А.А. </w:t>
            </w:r>
          </w:p>
        </w:tc>
        <w:tc>
          <w:tcPr>
            <w:tcW w:w="1843" w:type="dxa"/>
            <w:shd w:val="clear" w:color="auto" w:fill="auto"/>
          </w:tcPr>
          <w:p w:rsidR="008B7495" w:rsidRPr="004E4A37" w:rsidRDefault="008B7495" w:rsidP="00020861">
            <w:pPr>
              <w:pStyle w:val="a3"/>
              <w:jc w:val="both"/>
            </w:pPr>
          </w:p>
        </w:tc>
        <w:tc>
          <w:tcPr>
            <w:tcW w:w="1843" w:type="dxa"/>
            <w:shd w:val="clear" w:color="auto" w:fill="auto"/>
          </w:tcPr>
          <w:p w:rsidR="008B7495" w:rsidRPr="004E4A37" w:rsidRDefault="008B7495" w:rsidP="00020861">
            <w:pPr>
              <w:pStyle w:val="a3"/>
              <w:jc w:val="both"/>
            </w:pPr>
          </w:p>
        </w:tc>
        <w:tc>
          <w:tcPr>
            <w:tcW w:w="2693" w:type="dxa"/>
            <w:shd w:val="clear" w:color="auto" w:fill="auto"/>
          </w:tcPr>
          <w:p w:rsidR="008B7495" w:rsidRPr="004E4A37" w:rsidRDefault="008B7495" w:rsidP="00020861">
            <w:pPr>
              <w:pStyle w:val="a3"/>
              <w:jc w:val="both"/>
            </w:pPr>
          </w:p>
        </w:tc>
        <w:tc>
          <w:tcPr>
            <w:tcW w:w="1383" w:type="dxa"/>
            <w:shd w:val="clear" w:color="auto" w:fill="auto"/>
          </w:tcPr>
          <w:p w:rsidR="008B7495" w:rsidRPr="004E4A37" w:rsidRDefault="008B7495" w:rsidP="00020861">
            <w:pPr>
              <w:pStyle w:val="a3"/>
              <w:jc w:val="both"/>
            </w:pPr>
          </w:p>
        </w:tc>
      </w:tr>
      <w:tr w:rsidR="008B7495" w:rsidRPr="004E4A37" w:rsidTr="00020861">
        <w:tc>
          <w:tcPr>
            <w:tcW w:w="1701" w:type="dxa"/>
            <w:shd w:val="clear" w:color="auto" w:fill="auto"/>
            <w:vAlign w:val="center"/>
          </w:tcPr>
          <w:p w:rsidR="008B7495" w:rsidRPr="004E4A37" w:rsidRDefault="008B7495" w:rsidP="00020861">
            <w:pPr>
              <w:pStyle w:val="a3"/>
            </w:pPr>
            <w:r w:rsidRPr="004E4A37">
              <w:t xml:space="preserve">Иванов П.И. </w:t>
            </w:r>
          </w:p>
        </w:tc>
        <w:tc>
          <w:tcPr>
            <w:tcW w:w="1843" w:type="dxa"/>
            <w:shd w:val="clear" w:color="auto" w:fill="auto"/>
          </w:tcPr>
          <w:p w:rsidR="008B7495" w:rsidRPr="004E4A37" w:rsidRDefault="008B7495" w:rsidP="00020861">
            <w:pPr>
              <w:pStyle w:val="a3"/>
              <w:jc w:val="both"/>
            </w:pPr>
          </w:p>
        </w:tc>
        <w:tc>
          <w:tcPr>
            <w:tcW w:w="1843" w:type="dxa"/>
            <w:shd w:val="clear" w:color="auto" w:fill="auto"/>
          </w:tcPr>
          <w:p w:rsidR="008B7495" w:rsidRPr="004E4A37" w:rsidRDefault="008B7495" w:rsidP="00020861">
            <w:pPr>
              <w:pStyle w:val="a3"/>
              <w:jc w:val="both"/>
            </w:pPr>
          </w:p>
        </w:tc>
        <w:tc>
          <w:tcPr>
            <w:tcW w:w="2693" w:type="dxa"/>
            <w:shd w:val="clear" w:color="auto" w:fill="auto"/>
          </w:tcPr>
          <w:p w:rsidR="008B7495" w:rsidRPr="004E4A37" w:rsidRDefault="008B7495" w:rsidP="00020861">
            <w:pPr>
              <w:pStyle w:val="a3"/>
              <w:jc w:val="both"/>
            </w:pPr>
          </w:p>
        </w:tc>
        <w:tc>
          <w:tcPr>
            <w:tcW w:w="1383" w:type="dxa"/>
            <w:shd w:val="clear" w:color="auto" w:fill="auto"/>
          </w:tcPr>
          <w:p w:rsidR="008B7495" w:rsidRPr="004E4A37" w:rsidRDefault="008B7495" w:rsidP="00020861">
            <w:pPr>
              <w:pStyle w:val="a3"/>
              <w:jc w:val="both"/>
            </w:pPr>
          </w:p>
        </w:tc>
      </w:tr>
      <w:tr w:rsidR="008B7495" w:rsidRPr="004E4A37" w:rsidTr="00020861">
        <w:tc>
          <w:tcPr>
            <w:tcW w:w="1701" w:type="dxa"/>
            <w:shd w:val="clear" w:color="auto" w:fill="auto"/>
            <w:vAlign w:val="center"/>
          </w:tcPr>
          <w:p w:rsidR="008B7495" w:rsidRPr="004E4A37" w:rsidRDefault="008B7495" w:rsidP="00020861">
            <w:pPr>
              <w:pStyle w:val="a3"/>
            </w:pPr>
            <w:r w:rsidRPr="004E4A37">
              <w:t xml:space="preserve">Сидоров В.С. </w:t>
            </w:r>
          </w:p>
        </w:tc>
        <w:tc>
          <w:tcPr>
            <w:tcW w:w="1843" w:type="dxa"/>
            <w:shd w:val="clear" w:color="auto" w:fill="auto"/>
          </w:tcPr>
          <w:p w:rsidR="008B7495" w:rsidRPr="004E4A37" w:rsidRDefault="008B7495" w:rsidP="00020861">
            <w:pPr>
              <w:pStyle w:val="a3"/>
              <w:jc w:val="both"/>
            </w:pPr>
          </w:p>
        </w:tc>
        <w:tc>
          <w:tcPr>
            <w:tcW w:w="1843" w:type="dxa"/>
            <w:shd w:val="clear" w:color="auto" w:fill="auto"/>
          </w:tcPr>
          <w:p w:rsidR="008B7495" w:rsidRPr="004E4A37" w:rsidRDefault="008B7495" w:rsidP="00020861">
            <w:pPr>
              <w:pStyle w:val="a3"/>
              <w:jc w:val="both"/>
            </w:pPr>
          </w:p>
        </w:tc>
        <w:tc>
          <w:tcPr>
            <w:tcW w:w="2693" w:type="dxa"/>
            <w:shd w:val="clear" w:color="auto" w:fill="auto"/>
          </w:tcPr>
          <w:p w:rsidR="008B7495" w:rsidRPr="004E4A37" w:rsidRDefault="008B7495" w:rsidP="00020861">
            <w:pPr>
              <w:pStyle w:val="a3"/>
              <w:jc w:val="both"/>
            </w:pPr>
          </w:p>
        </w:tc>
        <w:tc>
          <w:tcPr>
            <w:tcW w:w="1383" w:type="dxa"/>
            <w:shd w:val="clear" w:color="auto" w:fill="auto"/>
          </w:tcPr>
          <w:p w:rsidR="008B7495" w:rsidRPr="004E4A37" w:rsidRDefault="008B7495" w:rsidP="00020861">
            <w:pPr>
              <w:pStyle w:val="a3"/>
              <w:jc w:val="both"/>
            </w:pPr>
          </w:p>
        </w:tc>
      </w:tr>
    </w:tbl>
    <w:p w:rsidR="008B7495" w:rsidRPr="004E4A37" w:rsidRDefault="008B7495" w:rsidP="008B7495">
      <w:pPr>
        <w:pStyle w:val="a3"/>
      </w:pPr>
    </w:p>
    <w:p w:rsidR="008B7495" w:rsidRPr="004E4A37" w:rsidRDefault="008B7495" w:rsidP="008B7495">
      <w:pPr>
        <w:pStyle w:val="a3"/>
      </w:pPr>
      <w:r w:rsidRPr="004E4A37">
        <w:t>Если таблица в тексте одна, то ну</w:t>
      </w:r>
      <w:r>
        <w:t>мерационный заголовок опускают.</w:t>
      </w:r>
    </w:p>
    <w:p w:rsidR="008B7495" w:rsidRPr="004E4A37" w:rsidRDefault="008B7495" w:rsidP="008B7495">
      <w:pPr>
        <w:pStyle w:val="a3"/>
      </w:pPr>
      <w:r w:rsidRPr="004E4A37">
        <w:t>Работу сдавать в папке с файлами.</w:t>
      </w:r>
    </w:p>
    <w:p w:rsidR="008B7495" w:rsidRPr="004E4A37" w:rsidRDefault="008B7495" w:rsidP="008B7495">
      <w:pPr>
        <w:pStyle w:val="a3"/>
      </w:pPr>
    </w:p>
    <w:p w:rsidR="008B7495" w:rsidRPr="004E4A37" w:rsidRDefault="008B7495" w:rsidP="008B7495">
      <w:pPr>
        <w:pStyle w:val="a3"/>
      </w:pPr>
    </w:p>
    <w:p w:rsidR="008B7495" w:rsidRDefault="008B7495" w:rsidP="008B7495">
      <w:pPr>
        <w:pStyle w:val="a3"/>
        <w:jc w:val="center"/>
      </w:pPr>
      <w:r>
        <w:br w:type="page"/>
      </w:r>
      <w:r w:rsidRPr="004E4A37">
        <w:lastRenderedPageBreak/>
        <w:t>Образец титульного листа</w:t>
      </w:r>
    </w:p>
    <w:p w:rsidR="008B7495" w:rsidRPr="004E4A37" w:rsidRDefault="008B7495" w:rsidP="008B7495">
      <w:pPr>
        <w:pStyle w:val="a3"/>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B7495" w:rsidRPr="00170D51" w:rsidTr="00020861">
        <w:trPr>
          <w:jc w:val="center"/>
        </w:trPr>
        <w:tc>
          <w:tcPr>
            <w:tcW w:w="9571" w:type="dxa"/>
            <w:shd w:val="clear" w:color="auto" w:fill="auto"/>
          </w:tcPr>
          <w:p w:rsidR="008B7495" w:rsidRPr="00170D51" w:rsidRDefault="008B7495" w:rsidP="00020861">
            <w:pPr>
              <w:spacing w:after="200" w:line="276" w:lineRule="auto"/>
              <w:ind w:firstLine="1701"/>
              <w:jc w:val="both"/>
              <w:rPr>
                <w:b/>
              </w:rPr>
            </w:pPr>
            <w:r w:rsidRPr="00170D51">
              <w:rPr>
                <w:b/>
                <w:noProof/>
              </w:rPr>
              <mc:AlternateContent>
                <mc:Choice Requires="wps">
                  <w:drawing>
                    <wp:anchor distT="0" distB="0" distL="114300" distR="114300" simplePos="0" relativeHeight="251659264" behindDoc="0" locked="0" layoutInCell="1" allowOverlap="1">
                      <wp:simplePos x="0" y="0"/>
                      <wp:positionH relativeFrom="column">
                        <wp:posOffset>2855595</wp:posOffset>
                      </wp:positionH>
                      <wp:positionV relativeFrom="paragraph">
                        <wp:posOffset>-7620</wp:posOffset>
                      </wp:positionV>
                      <wp:extent cx="15875" cy="445135"/>
                      <wp:effectExtent l="36195" t="13970" r="52705"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98A62" id="_x0000_t32" coordsize="21600,21600" o:spt="32" o:oned="t" path="m,l21600,21600e" filled="f">
                      <v:path arrowok="t" fillok="f" o:connecttype="none"/>
                      <o:lock v:ext="edit" shapetype="t"/>
                    </v:shapetype>
                    <v:shape id="Прямая со стрелкой 3" o:spid="_x0000_s1026" type="#_x0000_t32" style="position:absolute;margin-left:224.85pt;margin-top:-.6pt;width:1.2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">
                      <v:stroke endarrow="block"/>
                    </v:shape>
                  </w:pict>
                </mc:Fallback>
              </mc:AlternateContent>
            </w:r>
            <w:r w:rsidRPr="00170D51">
              <w:rPr>
                <w:b/>
              </w:rPr>
              <w:t xml:space="preserve">                                        20 мм</w:t>
            </w:r>
          </w:p>
          <w:p w:rsidR="008B7495" w:rsidRPr="00170D51" w:rsidRDefault="008B7495" w:rsidP="00020861">
            <w:pPr>
              <w:spacing w:after="200" w:line="276" w:lineRule="auto"/>
              <w:ind w:firstLine="1701"/>
              <w:jc w:val="both"/>
              <w:rPr>
                <w:b/>
              </w:rPr>
            </w:pPr>
          </w:p>
          <w:p w:rsidR="008B7495" w:rsidRPr="00170D51" w:rsidRDefault="008B7495" w:rsidP="00020861">
            <w:pPr>
              <w:pStyle w:val="a3"/>
              <w:spacing w:line="360" w:lineRule="auto"/>
              <w:jc w:val="center"/>
              <w:rPr>
                <w:b/>
              </w:rPr>
            </w:pPr>
            <w:r w:rsidRPr="00170D51">
              <w:rPr>
                <w:b/>
              </w:rPr>
              <w:t>Муниципальное автономное общеобразовательное учреждение</w:t>
            </w:r>
          </w:p>
          <w:p w:rsidR="008B7495" w:rsidRPr="00170D51" w:rsidRDefault="008B7495" w:rsidP="00020861">
            <w:pPr>
              <w:pStyle w:val="a3"/>
              <w:spacing w:line="360" w:lineRule="auto"/>
              <w:jc w:val="center"/>
              <w:rPr>
                <w:b/>
              </w:rPr>
            </w:pPr>
            <w:r w:rsidRPr="00170D51">
              <w:rPr>
                <w:b/>
              </w:rPr>
              <w:t>«Средняя школа № 23»</w:t>
            </w:r>
          </w:p>
          <w:p w:rsidR="008B7495" w:rsidRPr="00170D51" w:rsidRDefault="008B7495" w:rsidP="00020861">
            <w:pPr>
              <w:spacing w:after="200" w:line="276" w:lineRule="auto"/>
              <w:ind w:firstLine="1701"/>
              <w:jc w:val="both"/>
              <w:rPr>
                <w:b/>
              </w:rPr>
            </w:pPr>
          </w:p>
          <w:p w:rsidR="008B7495" w:rsidRPr="00170D51" w:rsidRDefault="008B7495" w:rsidP="00020861">
            <w:pPr>
              <w:spacing w:after="200" w:line="276" w:lineRule="auto"/>
              <w:ind w:firstLine="1701"/>
              <w:jc w:val="both"/>
              <w:rPr>
                <w:b/>
              </w:rPr>
            </w:pPr>
          </w:p>
          <w:p w:rsidR="008B7495" w:rsidRPr="00170D51" w:rsidRDefault="008B7495" w:rsidP="00020861">
            <w:pPr>
              <w:spacing w:after="200" w:line="276" w:lineRule="auto"/>
              <w:jc w:val="both"/>
              <w:rPr>
                <w:b/>
              </w:rPr>
            </w:pPr>
          </w:p>
          <w:p w:rsidR="008B7495" w:rsidRPr="00170D51" w:rsidRDefault="008B7495" w:rsidP="00020861">
            <w:pPr>
              <w:spacing w:after="200" w:line="276" w:lineRule="auto"/>
              <w:jc w:val="both"/>
              <w:rPr>
                <w:b/>
              </w:rPr>
            </w:pPr>
          </w:p>
          <w:p w:rsidR="008B7495" w:rsidRPr="00170D51" w:rsidRDefault="008B7495" w:rsidP="00020861">
            <w:pPr>
              <w:spacing w:after="200" w:line="276" w:lineRule="auto"/>
              <w:jc w:val="both"/>
              <w:rPr>
                <w:b/>
              </w:rPr>
            </w:pPr>
          </w:p>
          <w:p w:rsidR="008B7495" w:rsidRPr="00170D51" w:rsidRDefault="008B7495" w:rsidP="00020861">
            <w:pPr>
              <w:spacing w:after="200" w:line="276" w:lineRule="auto"/>
              <w:jc w:val="both"/>
              <w:rPr>
                <w:b/>
              </w:rPr>
            </w:pPr>
          </w:p>
          <w:p w:rsidR="008B7495" w:rsidRPr="00170D51" w:rsidRDefault="008B7495" w:rsidP="00020861">
            <w:pPr>
              <w:spacing w:after="200" w:line="276" w:lineRule="auto"/>
              <w:jc w:val="both"/>
              <w:rPr>
                <w:b/>
              </w:rPr>
            </w:pPr>
          </w:p>
          <w:p w:rsidR="008B7495" w:rsidRPr="00170D51" w:rsidRDefault="008B7495" w:rsidP="00020861">
            <w:pPr>
              <w:spacing w:after="200" w:line="276" w:lineRule="auto"/>
              <w:jc w:val="both"/>
              <w:rPr>
                <w:b/>
              </w:rPr>
            </w:pPr>
          </w:p>
          <w:p w:rsidR="008B7495" w:rsidRPr="00170D51" w:rsidRDefault="008B7495" w:rsidP="00020861">
            <w:pPr>
              <w:pStyle w:val="a3"/>
              <w:jc w:val="center"/>
              <w:rPr>
                <w:b/>
              </w:rPr>
            </w:pPr>
            <w:r w:rsidRPr="004E4A37">
              <w:rPr>
                <w:noProof/>
              </w:rPr>
              <mc:AlternateContent>
                <mc:Choice Requires="wps">
                  <w:drawing>
                    <wp:anchor distT="0" distB="0" distL="114300" distR="114300" simplePos="0" relativeHeight="251661312" behindDoc="0" locked="0" layoutInCell="1" allowOverlap="1">
                      <wp:simplePos x="0" y="0"/>
                      <wp:positionH relativeFrom="column">
                        <wp:posOffset>5440045</wp:posOffset>
                      </wp:positionH>
                      <wp:positionV relativeFrom="paragraph">
                        <wp:posOffset>88900</wp:posOffset>
                      </wp:positionV>
                      <wp:extent cx="461010" cy="0"/>
                      <wp:effectExtent l="20320" t="54610" r="13970" b="596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59F8D" id="Прямая со стрелкой 2" o:spid="_x0000_s1026" type="#_x0000_t32" style="position:absolute;margin-left:428.35pt;margin-top:7pt;width:36.3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">
                      <v:stroke endarrow="block"/>
                    </v:shape>
                  </w:pict>
                </mc:Fallback>
              </mc:AlternateContent>
            </w:r>
            <w:r w:rsidRPr="004E4A37">
              <w:rPr>
                <w:noProof/>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88265</wp:posOffset>
                      </wp:positionV>
                      <wp:extent cx="421640" cy="0"/>
                      <wp:effectExtent l="7620" t="53975" r="18415" b="603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4C1E6" id="Прямая со стрелкой 1" o:spid="_x0000_s1026" type="#_x0000_t32" style="position:absolute;margin-left:1.35pt;margin-top:6.95pt;width:3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">
                      <v:stroke endarrow="block"/>
                    </v:shape>
                  </w:pict>
                </mc:Fallback>
              </mc:AlternateContent>
            </w:r>
            <w:r w:rsidRPr="00170D51">
              <w:rPr>
                <w:b/>
              </w:rPr>
              <w:t>Название работы</w:t>
            </w:r>
          </w:p>
          <w:p w:rsidR="008B7495" w:rsidRPr="00170D51" w:rsidRDefault="008B7495" w:rsidP="00020861">
            <w:pPr>
              <w:spacing w:after="200" w:line="276" w:lineRule="auto"/>
              <w:jc w:val="center"/>
              <w:rPr>
                <w:b/>
              </w:rPr>
            </w:pPr>
            <w:r w:rsidRPr="00170D51">
              <w:rPr>
                <w:b/>
              </w:rPr>
              <w:t>30мм                                                                                                                                 15мм</w:t>
            </w:r>
          </w:p>
          <w:p w:rsidR="008B7495" w:rsidRPr="00170D51" w:rsidRDefault="008B7495" w:rsidP="00020861">
            <w:pPr>
              <w:spacing w:after="200" w:line="276" w:lineRule="auto"/>
              <w:jc w:val="center"/>
              <w:rPr>
                <w:b/>
              </w:rPr>
            </w:pPr>
            <w:r w:rsidRPr="00170D51">
              <w:rPr>
                <w:b/>
              </w:rPr>
              <w:t>направление</w:t>
            </w:r>
          </w:p>
          <w:p w:rsidR="008B7495" w:rsidRPr="00170D51" w:rsidRDefault="008B7495" w:rsidP="00020861">
            <w:pPr>
              <w:spacing w:after="200" w:line="276" w:lineRule="auto"/>
              <w:ind w:firstLine="1701"/>
              <w:jc w:val="both"/>
              <w:rPr>
                <w:b/>
              </w:rPr>
            </w:pPr>
          </w:p>
          <w:p w:rsidR="008B7495" w:rsidRPr="00170D51" w:rsidRDefault="008B7495" w:rsidP="00020861">
            <w:pPr>
              <w:spacing w:after="200" w:line="276" w:lineRule="auto"/>
              <w:ind w:firstLine="1701"/>
              <w:jc w:val="both"/>
              <w:rPr>
                <w:b/>
              </w:rPr>
            </w:pPr>
          </w:p>
          <w:p w:rsidR="008B7495" w:rsidRPr="00170D51" w:rsidRDefault="008B7495" w:rsidP="00020861">
            <w:pPr>
              <w:spacing w:after="200" w:line="276" w:lineRule="auto"/>
              <w:ind w:firstLine="1701"/>
              <w:jc w:val="both"/>
              <w:rPr>
                <w:b/>
              </w:rPr>
            </w:pPr>
          </w:p>
          <w:p w:rsidR="008B7495" w:rsidRPr="00170D51" w:rsidRDefault="008B7495" w:rsidP="00020861">
            <w:pPr>
              <w:spacing w:after="200" w:line="276" w:lineRule="auto"/>
              <w:jc w:val="both"/>
              <w:rPr>
                <w:b/>
              </w:rPr>
            </w:pPr>
          </w:p>
          <w:p w:rsidR="008B7495" w:rsidRPr="004E4A37" w:rsidRDefault="008B7495" w:rsidP="00020861">
            <w:pPr>
              <w:pStyle w:val="a3"/>
            </w:pPr>
            <w:r w:rsidRPr="004E4A37">
              <w:t xml:space="preserve">                                                                                        </w:t>
            </w:r>
            <w:r>
              <w:t xml:space="preserve">               </w:t>
            </w:r>
            <w:r w:rsidRPr="004E4A37">
              <w:t>Работу выполнил:</w:t>
            </w:r>
          </w:p>
          <w:p w:rsidR="008B7495" w:rsidRPr="004E4A37" w:rsidRDefault="008B7495" w:rsidP="00020861">
            <w:pPr>
              <w:pStyle w:val="a3"/>
            </w:pPr>
            <w:r w:rsidRPr="004E4A37">
              <w:t xml:space="preserve">                                                                                                       </w:t>
            </w:r>
            <w:r>
              <w:t>обучающийся</w:t>
            </w:r>
            <w:r w:rsidRPr="004E4A37">
              <w:t xml:space="preserve"> 2 «А» класса  </w:t>
            </w:r>
          </w:p>
          <w:p w:rsidR="008B7495" w:rsidRPr="004E4A37" w:rsidRDefault="008B7495" w:rsidP="00020861">
            <w:pPr>
              <w:pStyle w:val="a3"/>
            </w:pPr>
            <w:r w:rsidRPr="004E4A37">
              <w:t xml:space="preserve">                                                                                                       МАОУ СШ №</w:t>
            </w:r>
            <w:r>
              <w:t xml:space="preserve"> </w:t>
            </w:r>
            <w:r w:rsidRPr="004E4A37">
              <w:t xml:space="preserve">23 </w:t>
            </w:r>
          </w:p>
          <w:p w:rsidR="008B7495" w:rsidRPr="004E4A37" w:rsidRDefault="008B7495" w:rsidP="00020861">
            <w:pPr>
              <w:pStyle w:val="a3"/>
            </w:pPr>
            <w:r w:rsidRPr="004E4A37">
              <w:t xml:space="preserve">                                                                                                       Иванов Андрей</w:t>
            </w:r>
          </w:p>
          <w:p w:rsidR="008B7495" w:rsidRPr="004E4A37" w:rsidRDefault="008B7495" w:rsidP="00020861">
            <w:pPr>
              <w:pStyle w:val="a3"/>
            </w:pPr>
          </w:p>
          <w:p w:rsidR="008B7495" w:rsidRPr="004E4A37" w:rsidRDefault="008B7495" w:rsidP="00020861">
            <w:pPr>
              <w:pStyle w:val="a3"/>
            </w:pPr>
            <w:r w:rsidRPr="004E4A37">
              <w:t xml:space="preserve">                                                                                                        Руководитель:</w:t>
            </w:r>
          </w:p>
          <w:p w:rsidR="008B7495" w:rsidRPr="004E4A37" w:rsidRDefault="008B7495" w:rsidP="00020861">
            <w:pPr>
              <w:pStyle w:val="a3"/>
            </w:pPr>
            <w:r w:rsidRPr="004E4A37">
              <w:t xml:space="preserve">                                                                                                        ФИО (полностью)</w:t>
            </w:r>
          </w:p>
          <w:p w:rsidR="008B7495" w:rsidRPr="004E4A37" w:rsidRDefault="008B7495" w:rsidP="00020861">
            <w:pPr>
              <w:pStyle w:val="a3"/>
            </w:pPr>
            <w:r w:rsidRPr="004E4A37">
              <w:t xml:space="preserve">                                                                                                        Должность</w:t>
            </w:r>
          </w:p>
          <w:p w:rsidR="008B7495" w:rsidRPr="00170D51" w:rsidRDefault="008B7495" w:rsidP="00020861">
            <w:pPr>
              <w:spacing w:after="200" w:line="276" w:lineRule="auto"/>
              <w:ind w:firstLine="1701"/>
              <w:jc w:val="both"/>
              <w:rPr>
                <w:b/>
              </w:rPr>
            </w:pPr>
          </w:p>
          <w:p w:rsidR="008B7495" w:rsidRPr="00170D51" w:rsidRDefault="008B7495" w:rsidP="00020861">
            <w:pPr>
              <w:spacing w:after="200" w:line="276" w:lineRule="auto"/>
              <w:ind w:firstLine="1701"/>
              <w:jc w:val="both"/>
              <w:rPr>
                <w:b/>
              </w:rPr>
            </w:pPr>
            <w:r w:rsidRPr="00170D51">
              <w:rPr>
                <w:b/>
              </w:rPr>
              <w:t xml:space="preserve">                  </w:t>
            </w:r>
          </w:p>
          <w:p w:rsidR="008B7495" w:rsidRPr="00170D51" w:rsidRDefault="008B7495" w:rsidP="00020861">
            <w:pPr>
              <w:spacing w:after="200" w:line="276" w:lineRule="auto"/>
              <w:jc w:val="both"/>
              <w:rPr>
                <w:b/>
              </w:rPr>
            </w:pPr>
          </w:p>
          <w:p w:rsidR="008B7495" w:rsidRPr="00170D51" w:rsidRDefault="008B7495" w:rsidP="00020861">
            <w:pPr>
              <w:spacing w:after="200" w:line="276" w:lineRule="auto"/>
              <w:ind w:firstLine="1701"/>
              <w:rPr>
                <w:b/>
              </w:rPr>
            </w:pPr>
            <w:r w:rsidRPr="00170D51">
              <w:rPr>
                <w:b/>
              </w:rPr>
              <w:t xml:space="preserve">                           Кра</w:t>
            </w:r>
            <w:r>
              <w:rPr>
                <w:b/>
              </w:rPr>
              <w:t>сноярск 2021</w:t>
            </w:r>
          </w:p>
          <w:p w:rsidR="008B7495" w:rsidRPr="00170D51" w:rsidRDefault="008B7495" w:rsidP="00020861">
            <w:pPr>
              <w:spacing w:after="200" w:line="276" w:lineRule="auto"/>
              <w:ind w:firstLine="1701"/>
              <w:rPr>
                <w:b/>
              </w:rPr>
            </w:pPr>
          </w:p>
        </w:tc>
      </w:tr>
    </w:tbl>
    <w:p w:rsidR="008B7495" w:rsidRPr="00033432" w:rsidRDefault="008B7495" w:rsidP="008B7495">
      <w:pPr>
        <w:spacing w:after="200" w:line="276" w:lineRule="auto"/>
        <w:jc w:val="both"/>
        <w:rPr>
          <w:b/>
          <w:sz w:val="22"/>
          <w:szCs w:val="22"/>
        </w:rPr>
      </w:pPr>
    </w:p>
    <w:p w:rsidR="008B7495" w:rsidRDefault="008B7495" w:rsidP="008B7495">
      <w:pPr>
        <w:spacing w:after="200" w:line="276" w:lineRule="auto"/>
        <w:rPr>
          <w:b/>
          <w:sz w:val="22"/>
          <w:szCs w:val="22"/>
        </w:rPr>
      </w:pPr>
    </w:p>
    <w:p w:rsidR="008B7495" w:rsidRDefault="008B7495" w:rsidP="008B7495">
      <w:pPr>
        <w:jc w:val="right"/>
        <w:rPr>
          <w:bCs/>
          <w:iCs/>
          <w:color w:val="000000"/>
        </w:rPr>
      </w:pPr>
      <w:r>
        <w:rPr>
          <w:bCs/>
          <w:iCs/>
          <w:color w:val="000000"/>
        </w:rPr>
        <w:br w:type="page"/>
      </w:r>
      <w:r>
        <w:rPr>
          <w:bCs/>
          <w:iCs/>
          <w:color w:val="000000"/>
        </w:rPr>
        <w:lastRenderedPageBreak/>
        <w:t>Приложение 3</w:t>
      </w:r>
    </w:p>
    <w:p w:rsidR="008B7495" w:rsidRPr="00D20D51" w:rsidRDefault="008B7495" w:rsidP="008B7495">
      <w:pPr>
        <w:jc w:val="center"/>
        <w:rPr>
          <w:b/>
          <w:bCs/>
          <w:iCs/>
          <w:color w:val="000000"/>
        </w:rPr>
      </w:pPr>
      <w:r w:rsidRPr="00D20D51">
        <w:rPr>
          <w:b/>
          <w:bCs/>
          <w:iCs/>
          <w:color w:val="000000"/>
        </w:rPr>
        <w:t xml:space="preserve">Критерии оценивания </w:t>
      </w:r>
      <w:r>
        <w:rPr>
          <w:b/>
          <w:bCs/>
          <w:iCs/>
          <w:color w:val="000000"/>
        </w:rPr>
        <w:t>защиты исследовательской работы (исследовательского проекта)</w:t>
      </w:r>
      <w:r w:rsidRPr="00D20D51">
        <w:rPr>
          <w:b/>
        </w:rPr>
        <w:t>:</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930"/>
        <w:gridCol w:w="1701"/>
      </w:tblGrid>
      <w:tr w:rsidR="008B7495" w:rsidRPr="00652AE3" w:rsidTr="00020861">
        <w:tc>
          <w:tcPr>
            <w:tcW w:w="568" w:type="dxa"/>
            <w:shd w:val="clear" w:color="auto" w:fill="auto"/>
          </w:tcPr>
          <w:p w:rsidR="008B7495" w:rsidRPr="00652AE3" w:rsidRDefault="008B7495" w:rsidP="00020861">
            <w:pPr>
              <w:jc w:val="both"/>
              <w:rPr>
                <w:bCs/>
                <w:iCs/>
                <w:color w:val="000000"/>
                <w:sz w:val="22"/>
                <w:szCs w:val="22"/>
              </w:rPr>
            </w:pPr>
            <w:r>
              <w:t xml:space="preserve"> </w:t>
            </w:r>
          </w:p>
        </w:tc>
        <w:tc>
          <w:tcPr>
            <w:tcW w:w="8930" w:type="dxa"/>
            <w:shd w:val="clear" w:color="auto" w:fill="auto"/>
          </w:tcPr>
          <w:p w:rsidR="008B7495" w:rsidRDefault="008B7495" w:rsidP="00020861">
            <w:pPr>
              <w:rPr>
                <w:sz w:val="22"/>
                <w:szCs w:val="22"/>
              </w:rPr>
            </w:pPr>
          </w:p>
          <w:p w:rsidR="008B7495" w:rsidRPr="00652AE3" w:rsidRDefault="008B7495" w:rsidP="00020861">
            <w:pPr>
              <w:rPr>
                <w:sz w:val="22"/>
                <w:szCs w:val="22"/>
              </w:rPr>
            </w:pPr>
            <w:r w:rsidRPr="00652AE3">
              <w:rPr>
                <w:sz w:val="22"/>
                <w:szCs w:val="22"/>
              </w:rPr>
              <w:t>Критерии</w:t>
            </w:r>
          </w:p>
        </w:tc>
        <w:tc>
          <w:tcPr>
            <w:tcW w:w="1701" w:type="dxa"/>
            <w:shd w:val="clear" w:color="auto" w:fill="auto"/>
          </w:tcPr>
          <w:p w:rsidR="008B7495" w:rsidRPr="00652AE3" w:rsidRDefault="008B7495" w:rsidP="00020861">
            <w:pPr>
              <w:jc w:val="both"/>
              <w:rPr>
                <w:sz w:val="22"/>
                <w:szCs w:val="22"/>
              </w:rPr>
            </w:pPr>
            <w:r w:rsidRPr="00652AE3">
              <w:rPr>
                <w:sz w:val="22"/>
                <w:szCs w:val="22"/>
              </w:rPr>
              <w:t>Максимальное количество баллов</w:t>
            </w:r>
          </w:p>
        </w:tc>
      </w:tr>
      <w:tr w:rsidR="008B7495" w:rsidRPr="00652AE3" w:rsidTr="00020861">
        <w:tc>
          <w:tcPr>
            <w:tcW w:w="568" w:type="dxa"/>
            <w:shd w:val="clear" w:color="auto" w:fill="auto"/>
          </w:tcPr>
          <w:p w:rsidR="008B7495" w:rsidRPr="00652AE3" w:rsidRDefault="008B7495" w:rsidP="00020861">
            <w:pPr>
              <w:jc w:val="both"/>
              <w:rPr>
                <w:sz w:val="22"/>
                <w:szCs w:val="22"/>
              </w:rPr>
            </w:pPr>
            <w:r w:rsidRPr="00652AE3">
              <w:rPr>
                <w:sz w:val="22"/>
                <w:szCs w:val="22"/>
              </w:rPr>
              <w:t>1.</w:t>
            </w:r>
          </w:p>
        </w:tc>
        <w:tc>
          <w:tcPr>
            <w:tcW w:w="8930" w:type="dxa"/>
            <w:shd w:val="clear" w:color="auto" w:fill="auto"/>
          </w:tcPr>
          <w:p w:rsidR="008B7495" w:rsidRPr="00652AE3" w:rsidRDefault="008B7495" w:rsidP="00020861">
            <w:pPr>
              <w:jc w:val="both"/>
              <w:rPr>
                <w:b/>
                <w:sz w:val="22"/>
                <w:szCs w:val="22"/>
              </w:rPr>
            </w:pPr>
            <w:r w:rsidRPr="00652AE3">
              <w:rPr>
                <w:b/>
                <w:sz w:val="22"/>
                <w:szCs w:val="22"/>
              </w:rPr>
              <w:t xml:space="preserve">Соблюдение требований к оформлению исследовательской работы. </w:t>
            </w:r>
          </w:p>
          <w:p w:rsidR="008B7495" w:rsidRPr="00652AE3" w:rsidRDefault="008B7495" w:rsidP="00020861">
            <w:pPr>
              <w:jc w:val="both"/>
              <w:rPr>
                <w:sz w:val="22"/>
                <w:szCs w:val="22"/>
              </w:rPr>
            </w:pPr>
            <w:r w:rsidRPr="00652AE3">
              <w:rPr>
                <w:sz w:val="22"/>
                <w:szCs w:val="22"/>
              </w:rPr>
              <w:t>Аккуратность и качество исполнения.</w:t>
            </w:r>
          </w:p>
        </w:tc>
        <w:tc>
          <w:tcPr>
            <w:tcW w:w="1701" w:type="dxa"/>
            <w:shd w:val="clear" w:color="auto" w:fill="auto"/>
          </w:tcPr>
          <w:p w:rsidR="008B7495" w:rsidRPr="00652AE3" w:rsidRDefault="008B7495" w:rsidP="00020861">
            <w:pPr>
              <w:rPr>
                <w:b/>
                <w:sz w:val="22"/>
                <w:szCs w:val="22"/>
              </w:rPr>
            </w:pPr>
            <w:r w:rsidRPr="00652AE3">
              <w:rPr>
                <w:b/>
                <w:sz w:val="22"/>
                <w:szCs w:val="22"/>
              </w:rPr>
              <w:t xml:space="preserve">2 </w:t>
            </w:r>
            <w:r>
              <w:rPr>
                <w:b/>
                <w:sz w:val="22"/>
                <w:szCs w:val="22"/>
              </w:rPr>
              <w:t>балла</w:t>
            </w:r>
          </w:p>
        </w:tc>
      </w:tr>
      <w:tr w:rsidR="008B7495" w:rsidRPr="00652AE3" w:rsidTr="00020861">
        <w:tc>
          <w:tcPr>
            <w:tcW w:w="568" w:type="dxa"/>
            <w:shd w:val="clear" w:color="auto" w:fill="auto"/>
          </w:tcPr>
          <w:p w:rsidR="008B7495" w:rsidRPr="00652AE3" w:rsidRDefault="008B7495" w:rsidP="00020861">
            <w:pPr>
              <w:jc w:val="both"/>
              <w:rPr>
                <w:sz w:val="22"/>
                <w:szCs w:val="22"/>
              </w:rPr>
            </w:pPr>
            <w:r w:rsidRPr="00652AE3">
              <w:rPr>
                <w:sz w:val="22"/>
                <w:szCs w:val="22"/>
              </w:rPr>
              <w:t>2.</w:t>
            </w:r>
          </w:p>
        </w:tc>
        <w:tc>
          <w:tcPr>
            <w:tcW w:w="8930" w:type="dxa"/>
            <w:shd w:val="clear" w:color="auto" w:fill="auto"/>
          </w:tcPr>
          <w:p w:rsidR="008B7495" w:rsidRPr="00652AE3" w:rsidRDefault="008B7495" w:rsidP="00020861">
            <w:pPr>
              <w:pStyle w:val="a3"/>
              <w:rPr>
                <w:sz w:val="22"/>
                <w:szCs w:val="22"/>
              </w:rPr>
            </w:pPr>
            <w:r w:rsidRPr="00652AE3">
              <w:rPr>
                <w:sz w:val="22"/>
                <w:szCs w:val="22"/>
              </w:rPr>
              <w:t xml:space="preserve">Настоящий раздел содержит 5 признаков, на основании которых выводится общий балл за </w:t>
            </w:r>
            <w:r w:rsidRPr="00652AE3">
              <w:rPr>
                <w:b/>
                <w:sz w:val="22"/>
                <w:szCs w:val="22"/>
              </w:rPr>
              <w:t>научную ценность работы</w:t>
            </w:r>
            <w:r w:rsidRPr="00652AE3">
              <w:rPr>
                <w:sz w:val="22"/>
                <w:szCs w:val="22"/>
              </w:rPr>
              <w:t>. (Отсутствие любого из перечисленных признаков снижает указанный общий балл)</w:t>
            </w:r>
          </w:p>
          <w:p w:rsidR="008B7495" w:rsidRPr="00652AE3" w:rsidRDefault="008B7495" w:rsidP="00020861">
            <w:pPr>
              <w:pStyle w:val="a3"/>
              <w:rPr>
                <w:sz w:val="22"/>
                <w:szCs w:val="22"/>
              </w:rPr>
            </w:pPr>
            <w:r w:rsidRPr="00652AE3">
              <w:rPr>
                <w:sz w:val="22"/>
                <w:szCs w:val="22"/>
              </w:rPr>
              <w:t xml:space="preserve">1. Работа носит </w:t>
            </w:r>
            <w:proofErr w:type="gramStart"/>
            <w:r w:rsidRPr="00652AE3">
              <w:rPr>
                <w:sz w:val="22"/>
                <w:szCs w:val="22"/>
              </w:rPr>
              <w:t>исследовательский  характер</w:t>
            </w:r>
            <w:proofErr w:type="gramEnd"/>
            <w:r w:rsidRPr="00652AE3">
              <w:rPr>
                <w:sz w:val="22"/>
                <w:szCs w:val="22"/>
              </w:rPr>
              <w:t>.</w:t>
            </w:r>
          </w:p>
          <w:p w:rsidR="008B7495" w:rsidRPr="00652AE3" w:rsidRDefault="008B7495" w:rsidP="00020861">
            <w:pPr>
              <w:pStyle w:val="a3"/>
              <w:rPr>
                <w:sz w:val="22"/>
                <w:szCs w:val="22"/>
              </w:rPr>
            </w:pPr>
            <w:r w:rsidRPr="00652AE3">
              <w:rPr>
                <w:sz w:val="22"/>
                <w:szCs w:val="22"/>
              </w:rPr>
              <w:t>2. Тема исследования достаточно актуальна.</w:t>
            </w:r>
          </w:p>
          <w:p w:rsidR="008B7495" w:rsidRPr="00652AE3" w:rsidRDefault="008B7495" w:rsidP="00020861">
            <w:pPr>
              <w:pStyle w:val="a3"/>
              <w:rPr>
                <w:sz w:val="22"/>
                <w:szCs w:val="22"/>
              </w:rPr>
            </w:pPr>
            <w:r w:rsidRPr="00652AE3">
              <w:rPr>
                <w:sz w:val="22"/>
                <w:szCs w:val="22"/>
              </w:rPr>
              <w:t xml:space="preserve">3. В работе присутствуют </w:t>
            </w:r>
            <w:r>
              <w:rPr>
                <w:sz w:val="22"/>
                <w:szCs w:val="22"/>
              </w:rPr>
              <w:t>соответствующие</w:t>
            </w:r>
            <w:r w:rsidRPr="00652AE3">
              <w:rPr>
                <w:sz w:val="22"/>
                <w:szCs w:val="22"/>
              </w:rPr>
              <w:t xml:space="preserve"> методы исследования.</w:t>
            </w:r>
          </w:p>
          <w:p w:rsidR="008B7495" w:rsidRPr="00652AE3" w:rsidRDefault="008B7495" w:rsidP="00020861">
            <w:pPr>
              <w:pStyle w:val="a3"/>
              <w:rPr>
                <w:sz w:val="22"/>
                <w:szCs w:val="22"/>
              </w:rPr>
            </w:pPr>
            <w:r w:rsidRPr="00652AE3">
              <w:rPr>
                <w:sz w:val="22"/>
                <w:szCs w:val="22"/>
              </w:rPr>
              <w:t>4. Наличие описания эксперимента</w:t>
            </w:r>
            <w:r>
              <w:rPr>
                <w:sz w:val="22"/>
                <w:szCs w:val="22"/>
              </w:rPr>
              <w:t>, опыта, социологического исследования</w:t>
            </w:r>
            <w:r w:rsidRPr="00652AE3">
              <w:rPr>
                <w:sz w:val="22"/>
                <w:szCs w:val="22"/>
              </w:rPr>
              <w:t>.</w:t>
            </w:r>
          </w:p>
          <w:p w:rsidR="008B7495" w:rsidRPr="00652AE3" w:rsidRDefault="008B7495" w:rsidP="00020861">
            <w:pPr>
              <w:pStyle w:val="a3"/>
              <w:rPr>
                <w:sz w:val="22"/>
                <w:szCs w:val="22"/>
              </w:rPr>
            </w:pPr>
            <w:r w:rsidRPr="00652AE3">
              <w:rPr>
                <w:sz w:val="22"/>
                <w:szCs w:val="22"/>
              </w:rPr>
              <w:t>5. Представлен продукт исследования.</w:t>
            </w:r>
          </w:p>
        </w:tc>
        <w:tc>
          <w:tcPr>
            <w:tcW w:w="1701" w:type="dxa"/>
            <w:shd w:val="clear" w:color="auto" w:fill="auto"/>
          </w:tcPr>
          <w:p w:rsidR="008B7495" w:rsidRPr="00652AE3" w:rsidRDefault="008B7495" w:rsidP="00020861">
            <w:pPr>
              <w:rPr>
                <w:b/>
                <w:sz w:val="22"/>
                <w:szCs w:val="22"/>
              </w:rPr>
            </w:pPr>
            <w:r w:rsidRPr="00652AE3">
              <w:rPr>
                <w:b/>
                <w:sz w:val="22"/>
                <w:szCs w:val="22"/>
              </w:rPr>
              <w:t>5 баллов</w:t>
            </w:r>
          </w:p>
        </w:tc>
      </w:tr>
      <w:tr w:rsidR="008B7495" w:rsidRPr="00652AE3" w:rsidTr="00020861">
        <w:tc>
          <w:tcPr>
            <w:tcW w:w="568" w:type="dxa"/>
            <w:shd w:val="clear" w:color="auto" w:fill="auto"/>
          </w:tcPr>
          <w:p w:rsidR="008B7495" w:rsidRPr="00652AE3" w:rsidRDefault="008B7495" w:rsidP="00020861">
            <w:pPr>
              <w:jc w:val="both"/>
              <w:rPr>
                <w:sz w:val="22"/>
                <w:szCs w:val="22"/>
              </w:rPr>
            </w:pPr>
            <w:r w:rsidRPr="00652AE3">
              <w:rPr>
                <w:sz w:val="22"/>
                <w:szCs w:val="22"/>
              </w:rPr>
              <w:t>3.</w:t>
            </w:r>
          </w:p>
        </w:tc>
        <w:tc>
          <w:tcPr>
            <w:tcW w:w="8930" w:type="dxa"/>
            <w:shd w:val="clear" w:color="auto" w:fill="auto"/>
          </w:tcPr>
          <w:p w:rsidR="008B7495" w:rsidRPr="00652AE3" w:rsidRDefault="008B7495" w:rsidP="00020861">
            <w:pPr>
              <w:pStyle w:val="a3"/>
              <w:rPr>
                <w:b/>
                <w:sz w:val="22"/>
                <w:szCs w:val="22"/>
              </w:rPr>
            </w:pPr>
            <w:r w:rsidRPr="00652AE3">
              <w:rPr>
                <w:b/>
                <w:sz w:val="22"/>
                <w:szCs w:val="22"/>
              </w:rPr>
              <w:t xml:space="preserve">Качество изложения материала </w:t>
            </w:r>
          </w:p>
          <w:p w:rsidR="008B7495" w:rsidRPr="00652AE3" w:rsidRDefault="008B7495" w:rsidP="00020861">
            <w:pPr>
              <w:pStyle w:val="a3"/>
              <w:rPr>
                <w:sz w:val="22"/>
                <w:szCs w:val="22"/>
              </w:rPr>
            </w:pPr>
            <w:r w:rsidRPr="00652AE3">
              <w:rPr>
                <w:sz w:val="22"/>
                <w:szCs w:val="22"/>
              </w:rPr>
              <w:t xml:space="preserve">1. Выступление эмоционально, т.е. выступающий обладает ораторскими способностями и грамотной речью, свободно оперирует терминами; сообщение изложено в устной форме (без чтения с листа); соблюдается логика изложения и регламент; доклад сопровождается синхронной демонстрацией имеющегося иллюстративного материала (презентация не перегружена текстом!) – </w:t>
            </w:r>
            <w:r w:rsidRPr="00652AE3">
              <w:rPr>
                <w:b/>
                <w:sz w:val="22"/>
                <w:szCs w:val="22"/>
              </w:rPr>
              <w:t xml:space="preserve">5 </w:t>
            </w:r>
            <w:r w:rsidRPr="00652AE3">
              <w:rPr>
                <w:sz w:val="22"/>
                <w:szCs w:val="22"/>
              </w:rPr>
              <w:t>баллов.</w:t>
            </w:r>
          </w:p>
          <w:p w:rsidR="008B7495" w:rsidRPr="00652AE3" w:rsidRDefault="008B7495" w:rsidP="00020861">
            <w:pPr>
              <w:pStyle w:val="a3"/>
              <w:rPr>
                <w:sz w:val="22"/>
                <w:szCs w:val="22"/>
              </w:rPr>
            </w:pPr>
            <w:r w:rsidRPr="00652AE3">
              <w:rPr>
                <w:sz w:val="22"/>
                <w:szCs w:val="22"/>
              </w:rPr>
              <w:t xml:space="preserve">2. Сообщение изложено в устной форме, однако автору </w:t>
            </w:r>
            <w:r>
              <w:rPr>
                <w:sz w:val="22"/>
                <w:szCs w:val="22"/>
              </w:rPr>
              <w:t xml:space="preserve">отсутствует </w:t>
            </w:r>
            <w:r w:rsidRPr="00652AE3">
              <w:rPr>
                <w:sz w:val="22"/>
                <w:szCs w:val="22"/>
              </w:rPr>
              <w:t>свобод</w:t>
            </w:r>
            <w:r>
              <w:rPr>
                <w:sz w:val="22"/>
                <w:szCs w:val="22"/>
              </w:rPr>
              <w:t>а</w:t>
            </w:r>
            <w:r w:rsidRPr="00652AE3">
              <w:rPr>
                <w:sz w:val="22"/>
                <w:szCs w:val="22"/>
              </w:rPr>
              <w:t xml:space="preserve"> в </w:t>
            </w:r>
            <w:r>
              <w:rPr>
                <w:sz w:val="22"/>
                <w:szCs w:val="22"/>
              </w:rPr>
              <w:t>использовании</w:t>
            </w:r>
            <w:r w:rsidRPr="00652AE3">
              <w:rPr>
                <w:sz w:val="22"/>
                <w:szCs w:val="22"/>
              </w:rPr>
              <w:t xml:space="preserve"> термин</w:t>
            </w:r>
            <w:r>
              <w:rPr>
                <w:sz w:val="22"/>
                <w:szCs w:val="22"/>
              </w:rPr>
              <w:t>ов</w:t>
            </w:r>
            <w:r w:rsidRPr="00652AE3">
              <w:rPr>
                <w:sz w:val="22"/>
                <w:szCs w:val="22"/>
              </w:rPr>
              <w:t xml:space="preserve">, ораторских способностей, умения демонстрировать иллюстрации – </w:t>
            </w:r>
            <w:r w:rsidRPr="00652AE3">
              <w:rPr>
                <w:b/>
                <w:sz w:val="22"/>
                <w:szCs w:val="22"/>
              </w:rPr>
              <w:t>4</w:t>
            </w:r>
            <w:r w:rsidRPr="00652AE3">
              <w:rPr>
                <w:sz w:val="22"/>
                <w:szCs w:val="22"/>
              </w:rPr>
              <w:t xml:space="preserve"> балла.</w:t>
            </w:r>
          </w:p>
          <w:p w:rsidR="008B7495" w:rsidRPr="00652AE3" w:rsidRDefault="008B7495" w:rsidP="00020861">
            <w:pPr>
              <w:pStyle w:val="a3"/>
              <w:rPr>
                <w:sz w:val="22"/>
                <w:szCs w:val="22"/>
              </w:rPr>
            </w:pPr>
            <w:r w:rsidRPr="00652AE3">
              <w:rPr>
                <w:sz w:val="22"/>
                <w:szCs w:val="22"/>
              </w:rPr>
              <w:t>3. Сообщение изложено в устной форме, однако автор часто обращается к рукописи работы</w:t>
            </w:r>
            <w:r>
              <w:rPr>
                <w:sz w:val="22"/>
                <w:szCs w:val="22"/>
              </w:rPr>
              <w:t xml:space="preserve"> </w:t>
            </w:r>
            <w:r w:rsidRPr="00652AE3">
              <w:rPr>
                <w:sz w:val="22"/>
                <w:szCs w:val="22"/>
              </w:rPr>
              <w:t xml:space="preserve">– </w:t>
            </w:r>
            <w:r w:rsidRPr="00652AE3">
              <w:rPr>
                <w:b/>
                <w:sz w:val="22"/>
                <w:szCs w:val="22"/>
              </w:rPr>
              <w:t>3</w:t>
            </w:r>
            <w:r w:rsidRPr="00652AE3">
              <w:rPr>
                <w:sz w:val="22"/>
                <w:szCs w:val="22"/>
              </w:rPr>
              <w:t xml:space="preserve"> балла.</w:t>
            </w:r>
          </w:p>
          <w:p w:rsidR="008B7495" w:rsidRPr="00652AE3" w:rsidRDefault="008B7495" w:rsidP="00020861">
            <w:pPr>
              <w:pStyle w:val="a3"/>
              <w:rPr>
                <w:sz w:val="22"/>
                <w:szCs w:val="22"/>
              </w:rPr>
            </w:pPr>
            <w:r w:rsidRPr="00652AE3">
              <w:rPr>
                <w:sz w:val="22"/>
                <w:szCs w:val="22"/>
              </w:rPr>
              <w:t xml:space="preserve">4. Сообщение в основном прочитано по рукописи доклада, автор отрывался от текста только в момент демонстрации таблиц, слайдов и др. – </w:t>
            </w:r>
            <w:r w:rsidRPr="00652AE3">
              <w:rPr>
                <w:b/>
                <w:sz w:val="22"/>
                <w:szCs w:val="22"/>
              </w:rPr>
              <w:t>2</w:t>
            </w:r>
            <w:r w:rsidRPr="00652AE3">
              <w:rPr>
                <w:sz w:val="22"/>
                <w:szCs w:val="22"/>
              </w:rPr>
              <w:t xml:space="preserve"> балла.</w:t>
            </w:r>
          </w:p>
          <w:p w:rsidR="008B7495" w:rsidRPr="00652AE3" w:rsidRDefault="008B7495" w:rsidP="00020861">
            <w:pPr>
              <w:pStyle w:val="a3"/>
              <w:rPr>
                <w:sz w:val="22"/>
                <w:szCs w:val="22"/>
              </w:rPr>
            </w:pPr>
            <w:r w:rsidRPr="00652AE3">
              <w:rPr>
                <w:sz w:val="22"/>
                <w:szCs w:val="22"/>
              </w:rPr>
              <w:t xml:space="preserve">5. Сообщение полностью прочитано по тексту </w:t>
            </w:r>
            <w:proofErr w:type="gramStart"/>
            <w:r w:rsidRPr="00652AE3">
              <w:rPr>
                <w:sz w:val="22"/>
                <w:szCs w:val="22"/>
              </w:rPr>
              <w:t>доклада</w:t>
            </w:r>
            <w:r>
              <w:rPr>
                <w:sz w:val="22"/>
                <w:szCs w:val="22"/>
              </w:rPr>
              <w:t xml:space="preserve"> </w:t>
            </w:r>
            <w:r w:rsidRPr="00652AE3">
              <w:rPr>
                <w:sz w:val="22"/>
                <w:szCs w:val="22"/>
              </w:rPr>
              <w:t xml:space="preserve"> –</w:t>
            </w:r>
            <w:proofErr w:type="gramEnd"/>
            <w:r w:rsidRPr="00652AE3">
              <w:rPr>
                <w:sz w:val="22"/>
                <w:szCs w:val="22"/>
              </w:rPr>
              <w:t xml:space="preserve"> </w:t>
            </w:r>
            <w:r w:rsidRPr="00652AE3">
              <w:rPr>
                <w:b/>
                <w:sz w:val="22"/>
                <w:szCs w:val="22"/>
              </w:rPr>
              <w:t>1</w:t>
            </w:r>
            <w:r>
              <w:rPr>
                <w:sz w:val="22"/>
                <w:szCs w:val="22"/>
              </w:rPr>
              <w:t xml:space="preserve"> балл.</w:t>
            </w:r>
          </w:p>
        </w:tc>
        <w:tc>
          <w:tcPr>
            <w:tcW w:w="1701" w:type="dxa"/>
            <w:shd w:val="clear" w:color="auto" w:fill="auto"/>
          </w:tcPr>
          <w:p w:rsidR="008B7495" w:rsidRPr="00652AE3" w:rsidRDefault="008B7495" w:rsidP="00020861">
            <w:pPr>
              <w:rPr>
                <w:b/>
                <w:sz w:val="22"/>
                <w:szCs w:val="22"/>
              </w:rPr>
            </w:pPr>
            <w:r w:rsidRPr="00652AE3">
              <w:rPr>
                <w:b/>
                <w:sz w:val="22"/>
                <w:szCs w:val="22"/>
              </w:rPr>
              <w:t xml:space="preserve"> 5 баллов</w:t>
            </w:r>
          </w:p>
        </w:tc>
      </w:tr>
      <w:tr w:rsidR="008B7495" w:rsidRPr="00652AE3" w:rsidTr="00020861">
        <w:tc>
          <w:tcPr>
            <w:tcW w:w="568" w:type="dxa"/>
            <w:shd w:val="clear" w:color="auto" w:fill="auto"/>
          </w:tcPr>
          <w:p w:rsidR="008B7495" w:rsidRPr="00652AE3" w:rsidRDefault="008B7495" w:rsidP="00020861">
            <w:pPr>
              <w:jc w:val="both"/>
              <w:rPr>
                <w:sz w:val="22"/>
                <w:szCs w:val="22"/>
              </w:rPr>
            </w:pPr>
            <w:r w:rsidRPr="00652AE3">
              <w:rPr>
                <w:sz w:val="22"/>
                <w:szCs w:val="22"/>
              </w:rPr>
              <w:t>4.</w:t>
            </w:r>
          </w:p>
        </w:tc>
        <w:tc>
          <w:tcPr>
            <w:tcW w:w="8930" w:type="dxa"/>
            <w:shd w:val="clear" w:color="auto" w:fill="auto"/>
          </w:tcPr>
          <w:p w:rsidR="008B7495" w:rsidRPr="00652AE3" w:rsidRDefault="008B7495" w:rsidP="00020861">
            <w:pPr>
              <w:pStyle w:val="a3"/>
              <w:rPr>
                <w:sz w:val="22"/>
                <w:szCs w:val="22"/>
              </w:rPr>
            </w:pPr>
            <w:r w:rsidRPr="00652AE3">
              <w:rPr>
                <w:b/>
                <w:sz w:val="22"/>
                <w:szCs w:val="22"/>
              </w:rPr>
              <w:t>Иллюстративное оформление работы</w:t>
            </w:r>
            <w:r w:rsidRPr="00652AE3">
              <w:rPr>
                <w:sz w:val="22"/>
                <w:szCs w:val="22"/>
              </w:rPr>
              <w:t xml:space="preserve"> </w:t>
            </w:r>
          </w:p>
          <w:p w:rsidR="008B7495" w:rsidRPr="00652AE3" w:rsidRDefault="008B7495" w:rsidP="00020861">
            <w:pPr>
              <w:pStyle w:val="a3"/>
              <w:rPr>
                <w:sz w:val="22"/>
                <w:szCs w:val="22"/>
              </w:rPr>
            </w:pPr>
            <w:r w:rsidRPr="00652AE3">
              <w:rPr>
                <w:sz w:val="22"/>
                <w:szCs w:val="22"/>
              </w:rPr>
              <w:t xml:space="preserve">1. Работа богато иллюстрирована художественно выполненными таблицами, иллюстрациями или слайдами, демонстрируемыми в логической связи с излагаемым материалом; указан список ресурсов, из которых взяты иллюстрации; присутствуют </w:t>
            </w:r>
            <w:proofErr w:type="gramStart"/>
            <w:r w:rsidRPr="00652AE3">
              <w:rPr>
                <w:sz w:val="22"/>
                <w:szCs w:val="22"/>
              </w:rPr>
              <w:t>опыты</w:t>
            </w:r>
            <w:r>
              <w:rPr>
                <w:sz w:val="22"/>
                <w:szCs w:val="22"/>
              </w:rPr>
              <w:t xml:space="preserve">, </w:t>
            </w:r>
            <w:r w:rsidRPr="00652AE3">
              <w:rPr>
                <w:sz w:val="22"/>
                <w:szCs w:val="22"/>
              </w:rPr>
              <w:t xml:space="preserve"> –</w:t>
            </w:r>
            <w:proofErr w:type="gramEnd"/>
            <w:r w:rsidRPr="00652AE3">
              <w:rPr>
                <w:sz w:val="22"/>
                <w:szCs w:val="22"/>
              </w:rPr>
              <w:t xml:space="preserve"> </w:t>
            </w:r>
            <w:r w:rsidRPr="00652AE3">
              <w:rPr>
                <w:b/>
                <w:sz w:val="22"/>
                <w:szCs w:val="22"/>
              </w:rPr>
              <w:t xml:space="preserve">5 </w:t>
            </w:r>
            <w:r w:rsidRPr="00652AE3">
              <w:rPr>
                <w:sz w:val="22"/>
                <w:szCs w:val="22"/>
              </w:rPr>
              <w:t>баллов.</w:t>
            </w:r>
          </w:p>
          <w:p w:rsidR="008B7495" w:rsidRPr="00652AE3" w:rsidRDefault="008B7495" w:rsidP="00020861">
            <w:pPr>
              <w:pStyle w:val="a3"/>
              <w:rPr>
                <w:sz w:val="22"/>
                <w:szCs w:val="22"/>
              </w:rPr>
            </w:pPr>
            <w:r w:rsidRPr="00652AE3">
              <w:rPr>
                <w:sz w:val="22"/>
                <w:szCs w:val="22"/>
              </w:rPr>
              <w:t xml:space="preserve">2. Работа проиллюстрирована таблицами, слайдами, но демонстрация их логически не связана с излагаемым сообщением – </w:t>
            </w:r>
            <w:r w:rsidRPr="00652AE3">
              <w:rPr>
                <w:b/>
                <w:sz w:val="22"/>
                <w:szCs w:val="22"/>
              </w:rPr>
              <w:t>4</w:t>
            </w:r>
            <w:r w:rsidRPr="00652AE3">
              <w:rPr>
                <w:sz w:val="22"/>
                <w:szCs w:val="22"/>
              </w:rPr>
              <w:t xml:space="preserve"> балла.</w:t>
            </w:r>
          </w:p>
          <w:p w:rsidR="008B7495" w:rsidRPr="00652AE3" w:rsidRDefault="008B7495" w:rsidP="00020861">
            <w:pPr>
              <w:pStyle w:val="a3"/>
              <w:rPr>
                <w:sz w:val="22"/>
                <w:szCs w:val="22"/>
              </w:rPr>
            </w:pPr>
            <w:r w:rsidRPr="00652AE3">
              <w:rPr>
                <w:sz w:val="22"/>
                <w:szCs w:val="22"/>
              </w:rPr>
              <w:t xml:space="preserve">3. Иллюстративного материала слишком много, качество выполнения его невысокое, демонстрация не убедительна. Часть иллюстративного материала не поясняется и не используется – </w:t>
            </w:r>
            <w:r w:rsidRPr="00652AE3">
              <w:rPr>
                <w:b/>
                <w:sz w:val="22"/>
                <w:szCs w:val="22"/>
              </w:rPr>
              <w:t>3</w:t>
            </w:r>
            <w:r w:rsidRPr="00652AE3">
              <w:rPr>
                <w:sz w:val="22"/>
                <w:szCs w:val="22"/>
              </w:rPr>
              <w:t xml:space="preserve"> балла.</w:t>
            </w:r>
          </w:p>
          <w:p w:rsidR="008B7495" w:rsidRPr="00652AE3" w:rsidRDefault="008B7495" w:rsidP="00020861">
            <w:pPr>
              <w:pStyle w:val="a3"/>
              <w:rPr>
                <w:sz w:val="22"/>
                <w:szCs w:val="22"/>
              </w:rPr>
            </w:pPr>
            <w:r w:rsidRPr="00652AE3">
              <w:rPr>
                <w:sz w:val="22"/>
                <w:szCs w:val="22"/>
              </w:rPr>
              <w:t xml:space="preserve">4. Иллюстративного материала слишком мало, он и выглядит и демонстрируется неубедительно – </w:t>
            </w:r>
            <w:r w:rsidRPr="00652AE3">
              <w:rPr>
                <w:b/>
                <w:sz w:val="22"/>
                <w:szCs w:val="22"/>
              </w:rPr>
              <w:t>2</w:t>
            </w:r>
            <w:r w:rsidRPr="00652AE3">
              <w:rPr>
                <w:sz w:val="22"/>
                <w:szCs w:val="22"/>
              </w:rPr>
              <w:t xml:space="preserve"> балла.</w:t>
            </w:r>
          </w:p>
          <w:p w:rsidR="008B7495" w:rsidRPr="00652AE3" w:rsidRDefault="008B7495" w:rsidP="00020861">
            <w:pPr>
              <w:pStyle w:val="a3"/>
              <w:rPr>
                <w:sz w:val="22"/>
                <w:szCs w:val="22"/>
              </w:rPr>
            </w:pPr>
            <w:r w:rsidRPr="00652AE3">
              <w:rPr>
                <w:sz w:val="22"/>
                <w:szCs w:val="22"/>
              </w:rPr>
              <w:t xml:space="preserve">5. Иллюстративного материала слишком мало. В ходе изложения материала он не используется – </w:t>
            </w:r>
            <w:r w:rsidRPr="00652AE3">
              <w:rPr>
                <w:b/>
                <w:sz w:val="22"/>
                <w:szCs w:val="22"/>
              </w:rPr>
              <w:t>1</w:t>
            </w:r>
            <w:r w:rsidRPr="00652AE3">
              <w:rPr>
                <w:sz w:val="22"/>
                <w:szCs w:val="22"/>
              </w:rPr>
              <w:t xml:space="preserve"> балл.</w:t>
            </w:r>
          </w:p>
          <w:p w:rsidR="008B7495" w:rsidRPr="00652AE3" w:rsidRDefault="008B7495" w:rsidP="00020861">
            <w:pPr>
              <w:pStyle w:val="a3"/>
              <w:rPr>
                <w:sz w:val="22"/>
                <w:szCs w:val="22"/>
              </w:rPr>
            </w:pPr>
            <w:r w:rsidRPr="00652AE3">
              <w:rPr>
                <w:sz w:val="22"/>
                <w:szCs w:val="22"/>
              </w:rPr>
              <w:t xml:space="preserve">6. Сообщение не сопровождается </w:t>
            </w:r>
            <w:r>
              <w:rPr>
                <w:sz w:val="22"/>
                <w:szCs w:val="22"/>
              </w:rPr>
              <w:t>иллюстративным материалом</w:t>
            </w:r>
            <w:r w:rsidRPr="00652AE3">
              <w:rPr>
                <w:sz w:val="22"/>
                <w:szCs w:val="22"/>
              </w:rPr>
              <w:t xml:space="preserve"> – </w:t>
            </w:r>
            <w:r w:rsidRPr="00652AE3">
              <w:rPr>
                <w:b/>
                <w:sz w:val="22"/>
                <w:szCs w:val="22"/>
              </w:rPr>
              <w:t>0</w:t>
            </w:r>
            <w:r w:rsidRPr="00652AE3">
              <w:rPr>
                <w:sz w:val="22"/>
                <w:szCs w:val="22"/>
              </w:rPr>
              <w:t xml:space="preserve"> баллов.</w:t>
            </w:r>
          </w:p>
        </w:tc>
        <w:tc>
          <w:tcPr>
            <w:tcW w:w="1701" w:type="dxa"/>
            <w:shd w:val="clear" w:color="auto" w:fill="auto"/>
          </w:tcPr>
          <w:p w:rsidR="008B7495" w:rsidRPr="00652AE3" w:rsidRDefault="008B7495" w:rsidP="00020861">
            <w:pPr>
              <w:rPr>
                <w:b/>
                <w:sz w:val="22"/>
                <w:szCs w:val="22"/>
              </w:rPr>
            </w:pPr>
            <w:r w:rsidRPr="00652AE3">
              <w:rPr>
                <w:b/>
                <w:sz w:val="22"/>
                <w:szCs w:val="22"/>
              </w:rPr>
              <w:t xml:space="preserve"> 5 баллов</w:t>
            </w:r>
          </w:p>
        </w:tc>
      </w:tr>
      <w:tr w:rsidR="008B7495" w:rsidRPr="00652AE3" w:rsidTr="00020861">
        <w:tc>
          <w:tcPr>
            <w:tcW w:w="568" w:type="dxa"/>
            <w:shd w:val="clear" w:color="auto" w:fill="auto"/>
          </w:tcPr>
          <w:p w:rsidR="008B7495" w:rsidRPr="00652AE3" w:rsidRDefault="008B7495" w:rsidP="00020861">
            <w:pPr>
              <w:pStyle w:val="a3"/>
              <w:rPr>
                <w:sz w:val="22"/>
                <w:szCs w:val="22"/>
              </w:rPr>
            </w:pPr>
            <w:r w:rsidRPr="00652AE3">
              <w:rPr>
                <w:sz w:val="22"/>
                <w:szCs w:val="22"/>
              </w:rPr>
              <w:t>5.</w:t>
            </w:r>
          </w:p>
        </w:tc>
        <w:tc>
          <w:tcPr>
            <w:tcW w:w="8930" w:type="dxa"/>
            <w:shd w:val="clear" w:color="auto" w:fill="auto"/>
          </w:tcPr>
          <w:p w:rsidR="008B7495" w:rsidRPr="00652AE3" w:rsidRDefault="008B7495" w:rsidP="00020861">
            <w:pPr>
              <w:pStyle w:val="a3"/>
              <w:rPr>
                <w:sz w:val="22"/>
                <w:szCs w:val="22"/>
              </w:rPr>
            </w:pPr>
            <w:r w:rsidRPr="00652AE3">
              <w:rPr>
                <w:b/>
                <w:bCs/>
                <w:sz w:val="22"/>
                <w:szCs w:val="22"/>
              </w:rPr>
              <w:t xml:space="preserve">Умение поддержать дискуссию </w:t>
            </w:r>
          </w:p>
          <w:p w:rsidR="008B7495" w:rsidRPr="00652AE3" w:rsidRDefault="008B7495" w:rsidP="00020861">
            <w:pPr>
              <w:pStyle w:val="a3"/>
              <w:rPr>
                <w:sz w:val="22"/>
                <w:szCs w:val="22"/>
              </w:rPr>
            </w:pPr>
            <w:r w:rsidRPr="00652AE3">
              <w:rPr>
                <w:sz w:val="22"/>
                <w:szCs w:val="22"/>
              </w:rPr>
              <w:t xml:space="preserve">1. Докладчик активно участвует в дискуссии, убедительно отвечает на поставленные вопросы, показывает глубокие знания по разрабатываемой теме – </w:t>
            </w:r>
            <w:r w:rsidRPr="00652AE3">
              <w:rPr>
                <w:b/>
                <w:sz w:val="22"/>
                <w:szCs w:val="22"/>
              </w:rPr>
              <w:t>5</w:t>
            </w:r>
            <w:r w:rsidRPr="00652AE3">
              <w:rPr>
                <w:sz w:val="22"/>
                <w:szCs w:val="22"/>
              </w:rPr>
              <w:t xml:space="preserve"> баллов.</w:t>
            </w:r>
          </w:p>
          <w:p w:rsidR="008B7495" w:rsidRPr="00652AE3" w:rsidRDefault="008B7495" w:rsidP="00020861">
            <w:pPr>
              <w:pStyle w:val="a3"/>
              <w:rPr>
                <w:sz w:val="22"/>
                <w:szCs w:val="22"/>
              </w:rPr>
            </w:pPr>
            <w:r w:rsidRPr="00652AE3">
              <w:rPr>
                <w:sz w:val="22"/>
                <w:szCs w:val="22"/>
              </w:rPr>
              <w:t xml:space="preserve">2. Докладчик активно участвует в дискуссии, однако затрудняется в ответах на некоторые вопросы в связи с недостаточным знанием литературы по данной проблеме – </w:t>
            </w:r>
            <w:r w:rsidRPr="00652AE3">
              <w:rPr>
                <w:b/>
                <w:sz w:val="22"/>
                <w:szCs w:val="22"/>
              </w:rPr>
              <w:t>4</w:t>
            </w:r>
            <w:r w:rsidRPr="00652AE3">
              <w:rPr>
                <w:sz w:val="22"/>
                <w:szCs w:val="22"/>
              </w:rPr>
              <w:t xml:space="preserve"> балла.</w:t>
            </w:r>
          </w:p>
          <w:p w:rsidR="008B7495" w:rsidRPr="00652AE3" w:rsidRDefault="008B7495" w:rsidP="00020861">
            <w:pPr>
              <w:pStyle w:val="a3"/>
              <w:rPr>
                <w:sz w:val="22"/>
                <w:szCs w:val="22"/>
              </w:rPr>
            </w:pPr>
            <w:r w:rsidRPr="00652AE3">
              <w:rPr>
                <w:sz w:val="22"/>
                <w:szCs w:val="22"/>
              </w:rPr>
              <w:t xml:space="preserve">3. Докладчик неубедительно отвечает на вопросы, слабо знаком с литературой по данной проблеме, сбивается при ответах – </w:t>
            </w:r>
            <w:r w:rsidRPr="00652AE3">
              <w:rPr>
                <w:b/>
                <w:sz w:val="22"/>
                <w:szCs w:val="22"/>
              </w:rPr>
              <w:t>3</w:t>
            </w:r>
            <w:r w:rsidRPr="00652AE3">
              <w:rPr>
                <w:sz w:val="22"/>
                <w:szCs w:val="22"/>
              </w:rPr>
              <w:t xml:space="preserve"> балла.</w:t>
            </w:r>
          </w:p>
          <w:p w:rsidR="008B7495" w:rsidRPr="00652AE3" w:rsidRDefault="008B7495" w:rsidP="00020861">
            <w:pPr>
              <w:pStyle w:val="a3"/>
              <w:rPr>
                <w:sz w:val="22"/>
                <w:szCs w:val="22"/>
              </w:rPr>
            </w:pPr>
            <w:r w:rsidRPr="00652AE3">
              <w:rPr>
                <w:sz w:val="22"/>
                <w:szCs w:val="22"/>
              </w:rPr>
              <w:t xml:space="preserve">4. Докладчик не может ответить на ряд вопросов, не знаком с литературой по данной проблеме – </w:t>
            </w:r>
            <w:r w:rsidRPr="00652AE3">
              <w:rPr>
                <w:b/>
                <w:sz w:val="22"/>
                <w:szCs w:val="22"/>
              </w:rPr>
              <w:t>2</w:t>
            </w:r>
            <w:r w:rsidRPr="00652AE3">
              <w:rPr>
                <w:sz w:val="22"/>
                <w:szCs w:val="22"/>
              </w:rPr>
              <w:t xml:space="preserve"> балла.</w:t>
            </w:r>
          </w:p>
          <w:p w:rsidR="008B7495" w:rsidRPr="00652AE3" w:rsidRDefault="008B7495" w:rsidP="00020861">
            <w:pPr>
              <w:pStyle w:val="a3"/>
              <w:rPr>
                <w:sz w:val="22"/>
                <w:szCs w:val="22"/>
              </w:rPr>
            </w:pPr>
            <w:r w:rsidRPr="00652AE3">
              <w:rPr>
                <w:sz w:val="22"/>
                <w:szCs w:val="22"/>
              </w:rPr>
              <w:t>5. Докладчик не может ответить на большинств</w:t>
            </w:r>
            <w:r>
              <w:rPr>
                <w:sz w:val="22"/>
                <w:szCs w:val="22"/>
              </w:rPr>
              <w:t>о вопросов, отдельные ответы не</w:t>
            </w:r>
            <w:r w:rsidRPr="00652AE3">
              <w:rPr>
                <w:sz w:val="22"/>
                <w:szCs w:val="22"/>
              </w:rPr>
              <w:t xml:space="preserve">правильные или неубедительные, пытается подыскать ответ в тексте доклада, не знаком с литературой по данной проблеме – </w:t>
            </w:r>
            <w:r w:rsidRPr="00652AE3">
              <w:rPr>
                <w:b/>
                <w:sz w:val="22"/>
                <w:szCs w:val="22"/>
              </w:rPr>
              <w:t>1</w:t>
            </w:r>
            <w:r w:rsidRPr="00652AE3">
              <w:rPr>
                <w:sz w:val="22"/>
                <w:szCs w:val="22"/>
              </w:rPr>
              <w:t xml:space="preserve"> балл.</w:t>
            </w:r>
          </w:p>
          <w:p w:rsidR="008B7495" w:rsidRPr="00652AE3" w:rsidRDefault="008B7495" w:rsidP="00020861">
            <w:pPr>
              <w:pStyle w:val="a3"/>
              <w:rPr>
                <w:sz w:val="22"/>
                <w:szCs w:val="22"/>
              </w:rPr>
            </w:pPr>
            <w:r w:rsidRPr="00652AE3">
              <w:rPr>
                <w:sz w:val="22"/>
                <w:szCs w:val="22"/>
              </w:rPr>
              <w:t xml:space="preserve">6. Докладчик не может ответить ни на один вопрос по изложенному материалу – </w:t>
            </w:r>
            <w:r w:rsidRPr="00652AE3">
              <w:rPr>
                <w:b/>
                <w:sz w:val="22"/>
                <w:szCs w:val="22"/>
              </w:rPr>
              <w:t>0</w:t>
            </w:r>
            <w:r w:rsidRPr="00652AE3">
              <w:rPr>
                <w:sz w:val="22"/>
                <w:szCs w:val="22"/>
              </w:rPr>
              <w:t xml:space="preserve"> баллов.</w:t>
            </w:r>
          </w:p>
        </w:tc>
        <w:tc>
          <w:tcPr>
            <w:tcW w:w="1701" w:type="dxa"/>
            <w:shd w:val="clear" w:color="auto" w:fill="auto"/>
          </w:tcPr>
          <w:p w:rsidR="008B7495" w:rsidRPr="00652AE3" w:rsidRDefault="008B7495" w:rsidP="00020861">
            <w:pPr>
              <w:rPr>
                <w:b/>
                <w:sz w:val="22"/>
                <w:szCs w:val="22"/>
              </w:rPr>
            </w:pPr>
            <w:r w:rsidRPr="00652AE3">
              <w:rPr>
                <w:b/>
                <w:sz w:val="22"/>
                <w:szCs w:val="22"/>
              </w:rPr>
              <w:t xml:space="preserve"> 5 баллов</w:t>
            </w:r>
          </w:p>
        </w:tc>
      </w:tr>
      <w:tr w:rsidR="008B7495" w:rsidRPr="00652AE3" w:rsidTr="00020861">
        <w:tc>
          <w:tcPr>
            <w:tcW w:w="568" w:type="dxa"/>
            <w:shd w:val="clear" w:color="auto" w:fill="auto"/>
          </w:tcPr>
          <w:p w:rsidR="008B7495" w:rsidRPr="00652AE3" w:rsidRDefault="008B7495" w:rsidP="00020861">
            <w:pPr>
              <w:pStyle w:val="a3"/>
              <w:rPr>
                <w:sz w:val="22"/>
                <w:szCs w:val="22"/>
              </w:rPr>
            </w:pPr>
          </w:p>
        </w:tc>
        <w:tc>
          <w:tcPr>
            <w:tcW w:w="8930" w:type="dxa"/>
            <w:shd w:val="clear" w:color="auto" w:fill="auto"/>
          </w:tcPr>
          <w:p w:rsidR="008B7495" w:rsidRPr="00652AE3" w:rsidRDefault="008B7495" w:rsidP="00020861">
            <w:pPr>
              <w:jc w:val="both"/>
              <w:rPr>
                <w:sz w:val="22"/>
                <w:szCs w:val="22"/>
              </w:rPr>
            </w:pPr>
            <w:r w:rsidRPr="00652AE3">
              <w:rPr>
                <w:sz w:val="22"/>
                <w:szCs w:val="22"/>
              </w:rPr>
              <w:t xml:space="preserve">Итого: </w:t>
            </w:r>
          </w:p>
        </w:tc>
        <w:tc>
          <w:tcPr>
            <w:tcW w:w="1701" w:type="dxa"/>
            <w:shd w:val="clear" w:color="auto" w:fill="auto"/>
          </w:tcPr>
          <w:p w:rsidR="008B7495" w:rsidRPr="00652AE3" w:rsidRDefault="008B7495" w:rsidP="00020861">
            <w:pPr>
              <w:jc w:val="both"/>
              <w:rPr>
                <w:b/>
                <w:sz w:val="22"/>
                <w:szCs w:val="22"/>
              </w:rPr>
            </w:pPr>
            <w:r w:rsidRPr="00652AE3">
              <w:rPr>
                <w:b/>
                <w:sz w:val="22"/>
                <w:szCs w:val="22"/>
              </w:rPr>
              <w:t> 22 балла</w:t>
            </w:r>
          </w:p>
        </w:tc>
      </w:tr>
    </w:tbl>
    <w:p w:rsidR="008B7495" w:rsidRDefault="008B7495" w:rsidP="008B7495">
      <w:pPr>
        <w:spacing w:after="200" w:line="276" w:lineRule="auto"/>
        <w:rPr>
          <w:b/>
          <w:sz w:val="22"/>
          <w:szCs w:val="22"/>
        </w:rPr>
        <w:sectPr w:rsidR="008B7495" w:rsidSect="00FA1C17">
          <w:pgSz w:w="11906" w:h="16838"/>
          <w:pgMar w:top="567" w:right="720" w:bottom="720" w:left="720" w:header="709" w:footer="709" w:gutter="0"/>
          <w:cols w:space="708"/>
          <w:docGrid w:linePitch="360"/>
        </w:sectPr>
      </w:pPr>
    </w:p>
    <w:p w:rsidR="008B7495" w:rsidRPr="00835CC0" w:rsidRDefault="008B7495" w:rsidP="008B7495">
      <w:pPr>
        <w:spacing w:after="200" w:line="276" w:lineRule="auto"/>
        <w:rPr>
          <w:b/>
          <w:sz w:val="22"/>
          <w:szCs w:val="22"/>
        </w:rPr>
      </w:pPr>
    </w:p>
    <w:p w:rsidR="0099020E" w:rsidRDefault="0099020E">
      <w:bookmarkStart w:id="0" w:name="_GoBack"/>
      <w:bookmarkEnd w:id="0"/>
    </w:p>
    <w:sectPr w:rsidR="0099020E" w:rsidSect="00FA1C17">
      <w:pgSz w:w="16838" w:h="11906" w:orient="landscape"/>
      <w:pgMar w:top="720" w:right="567"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95"/>
    <w:rsid w:val="008B7495"/>
    <w:rsid w:val="00990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DC9F6-D48C-4D74-A81D-3C84ECEE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749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МАОУ СШ № 23</Company>
  <LinksUpToDate>false</LinksUpToDate>
  <CharactersWithSpaces>12458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2021-02-15T08:56:00Z</dcterms:created>
  <dcterms:modified xsi:type="dcterms:W3CDTF">2021-02-15T08:56:00Z</dcterms:modified>
</cp:coreProperties>
</file>