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DF" w:rsidRPr="00FD270A" w:rsidRDefault="00FD270A" w:rsidP="00AF57FE">
      <w:pPr>
        <w:jc w:val="center"/>
        <w:rPr>
          <w:rFonts w:ascii="Arial" w:hAnsi="Arial" w:cs="Arial"/>
          <w:b/>
          <w:bCs/>
          <w:i/>
          <w:iCs/>
          <w:color w:val="212529"/>
          <w:sz w:val="28"/>
          <w:szCs w:val="28"/>
        </w:rPr>
      </w:pPr>
      <w:r w:rsidRPr="00FD27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22 апреля  в МВДЦ «Сибирь»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27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проходила </w:t>
      </w:r>
      <w:r w:rsidRPr="00FD270A">
        <w:rPr>
          <w:rStyle w:val="a4"/>
          <w:rFonts w:ascii="Arial" w:hAnsi="Arial" w:cs="Arial"/>
          <w:b/>
          <w:bCs/>
          <w:color w:val="212529"/>
          <w:sz w:val="28"/>
          <w:szCs w:val="28"/>
        </w:rPr>
        <w:t xml:space="preserve">региональная </w:t>
      </w:r>
      <w:r>
        <w:rPr>
          <w:rStyle w:val="a4"/>
          <w:rFonts w:ascii="Arial" w:hAnsi="Arial" w:cs="Arial"/>
          <w:b/>
          <w:bCs/>
          <w:color w:val="212529"/>
          <w:sz w:val="28"/>
          <w:szCs w:val="28"/>
        </w:rPr>
        <w:t xml:space="preserve"> </w:t>
      </w:r>
      <w:r w:rsidRPr="00FD270A">
        <w:rPr>
          <w:rStyle w:val="a4"/>
          <w:rFonts w:ascii="Arial" w:hAnsi="Arial" w:cs="Arial"/>
          <w:b/>
          <w:bCs/>
          <w:color w:val="212529"/>
          <w:sz w:val="28"/>
          <w:szCs w:val="28"/>
        </w:rPr>
        <w:t>художественная выставк</w:t>
      </w:r>
      <w:r>
        <w:rPr>
          <w:rStyle w:val="a4"/>
          <w:rFonts w:ascii="Arial" w:hAnsi="Arial" w:cs="Arial"/>
          <w:b/>
          <w:bCs/>
          <w:color w:val="212529"/>
          <w:sz w:val="28"/>
          <w:szCs w:val="28"/>
        </w:rPr>
        <w:t>а</w:t>
      </w:r>
      <w:r>
        <w:rPr>
          <w:rStyle w:val="a4"/>
          <w:rFonts w:ascii="Arial" w:hAnsi="Arial" w:cs="Arial"/>
          <w:b/>
          <w:bCs/>
          <w:color w:val="212529"/>
          <w:sz w:val="20"/>
          <w:szCs w:val="20"/>
        </w:rPr>
        <w:t xml:space="preserve">    </w:t>
      </w:r>
      <w:r w:rsidRPr="00FD270A">
        <w:rPr>
          <w:rStyle w:val="a4"/>
          <w:rFonts w:ascii="Arial" w:hAnsi="Arial" w:cs="Arial"/>
          <w:b/>
          <w:bCs/>
          <w:color w:val="FF0000"/>
          <w:sz w:val="32"/>
          <w:szCs w:val="32"/>
        </w:rPr>
        <w:t xml:space="preserve">“Слава победителям!” </w:t>
      </w:r>
      <w:r w:rsidR="00F255DF" w:rsidRPr="00FD270A">
        <w:rPr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0427" y="723569"/>
            <wp:positionH relativeFrom="column">
              <wp:align>left</wp:align>
            </wp:positionH>
            <wp:positionV relativeFrom="paragraph">
              <wp:align>top</wp:align>
            </wp:positionV>
            <wp:extent cx="2501514" cy="1868556"/>
            <wp:effectExtent l="19050" t="0" r="0" b="0"/>
            <wp:wrapSquare wrapText="bothSides"/>
            <wp:docPr id="1" name="Рисунок 1" descr="https://gnkk.ru/nkk/data/uploads/2021/04/Vso-CJuy_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kk.ru/nkk/data/uploads/2021/04/Vso-CJuy_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14" cy="186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70A">
        <w:rPr>
          <w:color w:val="FF0000"/>
          <w:sz w:val="32"/>
          <w:szCs w:val="32"/>
        </w:rPr>
        <w:br w:type="textWrapping" w:clear="all"/>
      </w:r>
    </w:p>
    <w:p w:rsidR="00F255DF" w:rsidRPr="00AF57FE" w:rsidRDefault="00F255DF" w:rsidP="00F255DF">
      <w:pPr>
        <w:pStyle w:val="a3"/>
        <w:shd w:val="clear" w:color="auto" w:fill="FFFFFF"/>
        <w:spacing w:before="0" w:beforeAutospacing="0"/>
        <w:rPr>
          <w:color w:val="212529"/>
        </w:rPr>
      </w:pPr>
      <w:r w:rsidRPr="00AF57FE">
        <w:rPr>
          <w:rStyle w:val="a4"/>
          <w:bCs/>
          <w:i w:val="0"/>
          <w:color w:val="212529"/>
        </w:rPr>
        <w:t>Здесь представлены работы художников, скульпторов, посвящённые Великой Отечественной войне. Всего — около 300 экспонатов из 12 учреждений культуры со всего края.</w:t>
      </w:r>
      <w:r w:rsidR="00FD270A" w:rsidRPr="00AF57FE">
        <w:rPr>
          <w:rStyle w:val="a4"/>
          <w:bCs/>
          <w:i w:val="0"/>
          <w:color w:val="212529"/>
        </w:rPr>
        <w:t xml:space="preserve"> Учащиеся 7В класса посетили данное мероприяти</w:t>
      </w:r>
      <w:r w:rsidR="005351FE">
        <w:rPr>
          <w:rStyle w:val="a4"/>
          <w:bCs/>
          <w:i w:val="0"/>
          <w:color w:val="212529"/>
        </w:rPr>
        <w:t>е</w:t>
      </w:r>
      <w:r w:rsidR="00FD270A" w:rsidRPr="00AF57FE">
        <w:rPr>
          <w:rStyle w:val="a4"/>
          <w:bCs/>
          <w:i w:val="0"/>
          <w:color w:val="212529"/>
        </w:rPr>
        <w:t xml:space="preserve"> 30 апреля.</w:t>
      </w:r>
    </w:p>
    <w:p w:rsidR="00F255DF" w:rsidRPr="00AF57FE" w:rsidRDefault="00F255DF" w:rsidP="00AF57FE">
      <w:pPr>
        <w:pStyle w:val="a3"/>
        <w:shd w:val="clear" w:color="auto" w:fill="FFFFFF"/>
        <w:spacing w:before="0" w:beforeAutospacing="0"/>
        <w:rPr>
          <w:color w:val="212529"/>
        </w:rPr>
      </w:pPr>
      <w:r w:rsidRPr="00AF57FE">
        <w:rPr>
          <w:color w:val="212529"/>
        </w:rPr>
        <w:t xml:space="preserve">Выставку должны были презентовать ещё в прошлом году — в честь 75-летия Победы. Но из-за пандемии </w:t>
      </w:r>
      <w:proofErr w:type="spellStart"/>
      <w:r w:rsidRPr="00AF57FE">
        <w:rPr>
          <w:color w:val="212529"/>
        </w:rPr>
        <w:t>коронавируса</w:t>
      </w:r>
      <w:proofErr w:type="spellEnd"/>
      <w:r w:rsidRPr="00AF57FE">
        <w:rPr>
          <w:color w:val="212529"/>
        </w:rPr>
        <w:t xml:space="preserve"> её открытие пришлось перенести на целый год.</w:t>
      </w:r>
    </w:p>
    <w:p w:rsidR="00AF57FE" w:rsidRDefault="00F255DF" w:rsidP="00FD270A">
      <w:r>
        <w:rPr>
          <w:rFonts w:ascii="Arial" w:hAnsi="Arial" w:cs="Arial"/>
          <w:color w:val="000000"/>
          <w:sz w:val="20"/>
          <w:szCs w:val="20"/>
        </w:rPr>
        <w:t>— Рассказывать современному поколению о том, как наша страна шла к Победе, сейчас особенно важно, — </w:t>
      </w:r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 xml:space="preserve">отметил министр культуры Красноярского края Аркадий </w:t>
      </w:r>
      <w:proofErr w:type="spellStart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Зинов</w:t>
      </w:r>
      <w:proofErr w:type="spellEnd"/>
      <w:r>
        <w:rPr>
          <w:rStyle w:val="a4"/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 — Передавать историческую память через искусство — одна из задач культуры.</w:t>
      </w:r>
      <w:r w:rsidR="00AF57FE" w:rsidRPr="00AF57FE">
        <w:t xml:space="preserve"> </w:t>
      </w:r>
    </w:p>
    <w:p w:rsidR="00F255DF" w:rsidRPr="00AF57FE" w:rsidRDefault="00AF57FE" w:rsidP="00AF57FE">
      <w:r w:rsidRPr="00AF57FE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2406098" cy="1716410"/>
            <wp:effectExtent l="19050" t="0" r="0" b="0"/>
            <wp:docPr id="3" name="Рисунок 40" descr="https://www.gornovosti.ru/media/cache/84/cb/84cb90a12e99f0e08078f6cde9f87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gornovosti.ru/media/cache/84/cb/84cb90a12e99f0e08078f6cde9f87f1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75" cy="171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FE" w:rsidRDefault="00FD270A" w:rsidP="00F255DF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На открытии выставки были люди разных поколений. Многие отмечали: « Здесь обязательно нужно побывать, чтобы понять масштаб подвига тех, кто победил»</w:t>
      </w:r>
      <w:r w:rsidR="00AF57FE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:rsidR="00F255DF" w:rsidRPr="00AF57FE" w:rsidRDefault="00AF57FE" w:rsidP="00AF57FE">
      <w:pPr>
        <w:tabs>
          <w:tab w:val="left" w:pos="1252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847474" cy="2464904"/>
            <wp:effectExtent l="19050" t="0" r="376" b="0"/>
            <wp:docPr id="45" name="Рисунок 45" descr="C:\Users\Ольга\Desktop\IMG_20210430_13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Ольга\Desktop\IMG_20210430_132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4" cy="24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FE" w:rsidRDefault="00AF57FE" w:rsidP="00AF57FE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2109695" cy="2814761"/>
            <wp:effectExtent l="19050" t="0" r="4855" b="0"/>
            <wp:docPr id="44" name="Рисунок 44" descr="C:\Users\Ольга\Desktop\IMG_20210430_13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Ольга\Desktop\IMG_20210430_131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50" cy="281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3605" cy="2894274"/>
            <wp:effectExtent l="19050" t="0" r="0" b="0"/>
            <wp:wrapSquare wrapText="bothSides"/>
            <wp:docPr id="43" name="Рисунок 43" descr="C:\Users\Ольга\Desktop\IMG_20210430_13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Ольга\Desktop\IMG_20210430_132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89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F57FE" w:rsidRDefault="00AF57FE" w:rsidP="00AF57FE"/>
    <w:p w:rsidR="00B448CE" w:rsidRPr="005351FE" w:rsidRDefault="00AF57FE" w:rsidP="00AF57FE">
      <w:pPr>
        <w:tabs>
          <w:tab w:val="left" w:pos="2029"/>
        </w:tabs>
        <w:jc w:val="center"/>
        <w:rPr>
          <w:b/>
          <w:color w:val="FF0000"/>
          <w:sz w:val="36"/>
          <w:szCs w:val="36"/>
        </w:rPr>
      </w:pPr>
      <w:r w:rsidRPr="005351FE">
        <w:rPr>
          <w:b/>
          <w:color w:val="FF0000"/>
          <w:sz w:val="36"/>
          <w:szCs w:val="36"/>
        </w:rPr>
        <w:t>Люди!</w:t>
      </w:r>
      <w:r w:rsidRPr="005351FE">
        <w:rPr>
          <w:b/>
          <w:color w:val="FF0000"/>
          <w:sz w:val="36"/>
          <w:szCs w:val="36"/>
        </w:rPr>
        <w:br/>
      </w:r>
      <w:proofErr w:type="gramStart"/>
      <w:r w:rsidRPr="005351FE">
        <w:rPr>
          <w:b/>
          <w:color w:val="FF0000"/>
          <w:sz w:val="36"/>
          <w:szCs w:val="36"/>
        </w:rPr>
        <w:t>Покуда</w:t>
      </w:r>
      <w:proofErr w:type="gramEnd"/>
      <w:r w:rsidRPr="005351FE">
        <w:rPr>
          <w:b/>
          <w:color w:val="FF0000"/>
          <w:sz w:val="36"/>
          <w:szCs w:val="36"/>
        </w:rPr>
        <w:t xml:space="preserve"> сердца стучатся, —</w:t>
      </w:r>
      <w:r w:rsidRPr="005351FE">
        <w:rPr>
          <w:b/>
          <w:color w:val="FF0000"/>
          <w:sz w:val="36"/>
          <w:szCs w:val="36"/>
        </w:rPr>
        <w:br/>
        <w:t>помните!</w:t>
      </w:r>
      <w:r w:rsidRPr="005351FE">
        <w:rPr>
          <w:b/>
          <w:color w:val="FF0000"/>
          <w:sz w:val="36"/>
          <w:szCs w:val="36"/>
        </w:rPr>
        <w:br/>
        <w:t>Какою</w:t>
      </w:r>
      <w:r w:rsidRPr="005351FE">
        <w:rPr>
          <w:b/>
          <w:color w:val="FF0000"/>
          <w:sz w:val="36"/>
          <w:szCs w:val="36"/>
        </w:rPr>
        <w:br/>
        <w:t>ценой</w:t>
      </w:r>
      <w:r w:rsidRPr="005351FE">
        <w:rPr>
          <w:b/>
          <w:color w:val="FF0000"/>
          <w:sz w:val="36"/>
          <w:szCs w:val="36"/>
        </w:rPr>
        <w:br/>
        <w:t>завоевано счастье, —</w:t>
      </w:r>
      <w:r w:rsidRPr="005351FE">
        <w:rPr>
          <w:b/>
          <w:color w:val="FF0000"/>
          <w:sz w:val="36"/>
          <w:szCs w:val="36"/>
        </w:rPr>
        <w:br/>
        <w:t>пожалуйста, помните!</w:t>
      </w:r>
    </w:p>
    <w:p w:rsidR="005351FE" w:rsidRDefault="005351FE" w:rsidP="00AF57FE">
      <w:pPr>
        <w:tabs>
          <w:tab w:val="left" w:pos="2029"/>
        </w:tabs>
        <w:jc w:val="center"/>
        <w:rPr>
          <w:color w:val="3C3C3C"/>
          <w:sz w:val="36"/>
          <w:szCs w:val="36"/>
        </w:rPr>
      </w:pPr>
      <w:r w:rsidRPr="005351FE">
        <w:rPr>
          <w:color w:val="3C3C3C"/>
          <w:sz w:val="36"/>
          <w:szCs w:val="36"/>
        </w:rPr>
        <w:t xml:space="preserve">                         </w:t>
      </w:r>
      <w:r>
        <w:rPr>
          <w:color w:val="3C3C3C"/>
          <w:sz w:val="36"/>
          <w:szCs w:val="36"/>
        </w:rPr>
        <w:t xml:space="preserve">          </w:t>
      </w:r>
    </w:p>
    <w:p w:rsidR="005351FE" w:rsidRPr="005351FE" w:rsidRDefault="005351FE" w:rsidP="005351FE">
      <w:pPr>
        <w:tabs>
          <w:tab w:val="left" w:pos="2029"/>
        </w:tabs>
        <w:jc w:val="right"/>
        <w:rPr>
          <w:b/>
          <w:sz w:val="36"/>
          <w:szCs w:val="36"/>
        </w:rPr>
      </w:pPr>
      <w:r w:rsidRPr="005351FE">
        <w:rPr>
          <w:b/>
          <w:color w:val="3C3C3C"/>
          <w:sz w:val="36"/>
          <w:szCs w:val="36"/>
        </w:rPr>
        <w:t xml:space="preserve">                                                Роберт Рождественский          «Реквием»</w:t>
      </w:r>
    </w:p>
    <w:sectPr w:rsidR="005351FE" w:rsidRPr="005351FE" w:rsidSect="00B4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DF"/>
    <w:rsid w:val="005351FE"/>
    <w:rsid w:val="00AF57FE"/>
    <w:rsid w:val="00B448CE"/>
    <w:rsid w:val="00F255DF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55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2021-05-08T15:04:00Z</dcterms:created>
  <dcterms:modified xsi:type="dcterms:W3CDTF">2021-05-08T15:38:00Z</dcterms:modified>
</cp:coreProperties>
</file>