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6B" w:rsidRPr="00935B6D" w:rsidRDefault="00935B6D" w:rsidP="00935B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5B6D">
        <w:rPr>
          <w:rFonts w:ascii="Times New Roman" w:hAnsi="Times New Roman" w:cs="Times New Roman"/>
          <w:b/>
          <w:i/>
          <w:sz w:val="28"/>
          <w:szCs w:val="28"/>
          <w:u w:val="single"/>
        </w:rPr>
        <w:t>Акция «Зеленый кошелёк»</w:t>
      </w:r>
    </w:p>
    <w:p w:rsidR="00935B6D" w:rsidRDefault="00935B6D" w:rsidP="00935B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35B6D">
        <w:rPr>
          <w:rFonts w:ascii="Times New Roman" w:hAnsi="Times New Roman" w:cs="Times New Roman"/>
          <w:color w:val="000000"/>
          <w:sz w:val="28"/>
          <w:szCs w:val="28"/>
        </w:rPr>
        <w:t>С 10 по 19 апреля в нашей школе проходила акция по сбору макулатуры, полиэтиленовых пакетов и пластиковых бутылок в рамках КРОМЭО "Зелёный кошелёк». Традиционно в акции активно принимали участие обучающиеся и родители 1-11 классов. Прием вторсырья осуществлялся 19 апреля. </w:t>
      </w:r>
    </w:p>
    <w:p w:rsidR="00935B6D" w:rsidRDefault="00935B6D" w:rsidP="00935B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 итогам акции наш класс занял 1 место по сбору макулатуры. Мы собрали 194 кг бумаги и картона. И 2 место по сбору пластика с результатом 19, 3 кг. </w:t>
      </w:r>
    </w:p>
    <w:p w:rsidR="00935B6D" w:rsidRDefault="00935B6D" w:rsidP="00935B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Совместными усилиями обучающиеся нашей школы смогли спасти 27 деревьев.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Большое спасибо всем  ребятам и родителям за активное участие!</w:t>
      </w:r>
    </w:p>
    <w:p w:rsidR="00935B6D" w:rsidRDefault="00935B6D" w:rsidP="00935B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B6D" w:rsidRPr="00935B6D" w:rsidRDefault="00935B6D" w:rsidP="00935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05225" cy="2752725"/>
            <wp:effectExtent l="19050" t="0" r="9525" b="0"/>
            <wp:docPr id="1" name="Рисунок 1" descr="eh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mble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B6D" w:rsidRPr="00935B6D" w:rsidSect="0042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6D"/>
    <w:rsid w:val="0042226B"/>
    <w:rsid w:val="0093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>Hewlett-Packard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2021-04-25T11:35:00Z</dcterms:created>
  <dcterms:modified xsi:type="dcterms:W3CDTF">2021-04-25T11:40:00Z</dcterms:modified>
</cp:coreProperties>
</file>